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B1F6" w14:textId="3A2CFC7D" w:rsidR="00C850D7" w:rsidRDefault="00C850D7" w:rsidP="00C850D7">
      <w:pPr>
        <w:spacing w:after="0" w:line="240" w:lineRule="auto"/>
        <w:jc w:val="center"/>
        <w:rPr>
          <w:b/>
          <w:sz w:val="32"/>
        </w:rPr>
      </w:pPr>
      <w:bookmarkStart w:id="0" w:name="_GoBack"/>
      <w:bookmarkEnd w:id="0"/>
      <w:r>
        <w:rPr>
          <w:noProof/>
        </w:rPr>
        <w:drawing>
          <wp:inline distT="0" distB="0" distL="0" distR="0" wp14:anchorId="6ADF243E" wp14:editId="0D7E60C1">
            <wp:extent cx="1552575" cy="904875"/>
            <wp:effectExtent l="0" t="0" r="9525" b="9525"/>
            <wp:docPr id="1" name="Picture 1" descr="Logo MJ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Logo MJF">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904875"/>
                    </a:xfrm>
                    <a:prstGeom prst="rect">
                      <a:avLst/>
                    </a:prstGeom>
                    <a:noFill/>
                    <a:ln>
                      <a:noFill/>
                    </a:ln>
                  </pic:spPr>
                </pic:pic>
              </a:graphicData>
            </a:graphic>
          </wp:inline>
        </w:drawing>
      </w:r>
    </w:p>
    <w:p w14:paraId="445273E6" w14:textId="58790E93" w:rsidR="00C850D7" w:rsidRPr="00543ECF" w:rsidRDefault="00C850D7" w:rsidP="00543ECF">
      <w:pPr>
        <w:tabs>
          <w:tab w:val="left" w:pos="5475"/>
        </w:tabs>
        <w:spacing w:after="0" w:line="240" w:lineRule="auto"/>
        <w:jc w:val="center"/>
        <w:rPr>
          <w:b/>
          <w:sz w:val="16"/>
        </w:rPr>
      </w:pPr>
    </w:p>
    <w:p w14:paraId="5454DA68" w14:textId="4BECD15E" w:rsidR="00B808C4" w:rsidRDefault="00B808C4" w:rsidP="00B808C4">
      <w:pPr>
        <w:keepNext/>
        <w:autoSpaceDE w:val="0"/>
        <w:autoSpaceDN w:val="0"/>
        <w:adjustRightInd w:val="0"/>
        <w:spacing w:before="100" w:after="100" w:line="240" w:lineRule="auto"/>
        <w:jc w:val="center"/>
        <w:outlineLvl w:val="2"/>
        <w:rPr>
          <w:rFonts w:cs="Times New Roman"/>
          <w:b/>
          <w:bCs/>
          <w:sz w:val="36"/>
          <w:szCs w:val="36"/>
        </w:rPr>
      </w:pPr>
      <w:r>
        <w:rPr>
          <w:rFonts w:cs="Times New Roman"/>
          <w:b/>
          <w:bCs/>
          <w:sz w:val="36"/>
          <w:szCs w:val="36"/>
        </w:rPr>
        <w:t>Development Director</w:t>
      </w:r>
      <w:r w:rsidR="00F47B6B">
        <w:rPr>
          <w:rFonts w:cs="Times New Roman"/>
          <w:b/>
          <w:bCs/>
          <w:sz w:val="36"/>
          <w:szCs w:val="36"/>
        </w:rPr>
        <w:t xml:space="preserve"> </w:t>
      </w:r>
    </w:p>
    <w:p w14:paraId="564BA12B" w14:textId="54444CC3" w:rsidR="00B808C4" w:rsidRDefault="0032081C" w:rsidP="00B808C4">
      <w:pPr>
        <w:tabs>
          <w:tab w:val="left" w:pos="3510"/>
          <w:tab w:val="center" w:pos="4680"/>
        </w:tabs>
        <w:autoSpaceDE w:val="0"/>
        <w:autoSpaceDN w:val="0"/>
        <w:adjustRightInd w:val="0"/>
        <w:spacing w:after="0" w:line="240" w:lineRule="auto"/>
        <w:rPr>
          <w:rFonts w:cs="Times New Roman"/>
          <w:sz w:val="24"/>
          <w:szCs w:val="24"/>
        </w:rPr>
      </w:pPr>
      <w:r>
        <w:rPr>
          <w:rFonts w:cs="Times New Roman"/>
          <w:sz w:val="24"/>
          <w:szCs w:val="24"/>
        </w:rPr>
        <w:tab/>
      </w:r>
      <w:r>
        <w:rPr>
          <w:rFonts w:cs="Times New Roman"/>
          <w:sz w:val="24"/>
          <w:szCs w:val="24"/>
        </w:rPr>
        <w:tab/>
        <w:t>November</w:t>
      </w:r>
      <w:r w:rsidR="00B808C4">
        <w:rPr>
          <w:rFonts w:cs="Times New Roman"/>
          <w:sz w:val="24"/>
          <w:szCs w:val="24"/>
        </w:rPr>
        <w:t xml:space="preserve"> 2016</w:t>
      </w:r>
    </w:p>
    <w:p w14:paraId="2E72E336" w14:textId="77777777" w:rsidR="00B808C4" w:rsidRDefault="00B808C4" w:rsidP="00B808C4">
      <w:pPr>
        <w:tabs>
          <w:tab w:val="left" w:pos="3510"/>
          <w:tab w:val="center" w:pos="4680"/>
        </w:tabs>
        <w:autoSpaceDE w:val="0"/>
        <w:autoSpaceDN w:val="0"/>
        <w:adjustRightInd w:val="0"/>
        <w:spacing w:after="0" w:line="240" w:lineRule="auto"/>
        <w:rPr>
          <w:rFonts w:cs="Times New Roman"/>
          <w:sz w:val="24"/>
          <w:szCs w:val="24"/>
        </w:rPr>
      </w:pPr>
    </w:p>
    <w:p w14:paraId="23EF6385" w14:textId="77777777" w:rsidR="00E52082" w:rsidRPr="00E27965" w:rsidRDefault="00E52082" w:rsidP="00F47B6B">
      <w:pPr>
        <w:autoSpaceDE w:val="0"/>
        <w:autoSpaceDN w:val="0"/>
        <w:adjustRightInd w:val="0"/>
        <w:spacing w:after="0" w:line="240" w:lineRule="auto"/>
        <w:jc w:val="both"/>
        <w:rPr>
          <w:rFonts w:cs="Times New Roman"/>
          <w:b/>
          <w:sz w:val="28"/>
          <w:szCs w:val="24"/>
        </w:rPr>
      </w:pPr>
      <w:r w:rsidRPr="00E27965">
        <w:rPr>
          <w:rFonts w:cs="Times New Roman"/>
          <w:b/>
          <w:sz w:val="28"/>
          <w:szCs w:val="24"/>
        </w:rPr>
        <w:t>Overview</w:t>
      </w:r>
    </w:p>
    <w:p w14:paraId="43BEAE30" w14:textId="77777777" w:rsidR="009602DB" w:rsidRDefault="009602DB" w:rsidP="00E27965">
      <w:pPr>
        <w:autoSpaceDE w:val="0"/>
        <w:autoSpaceDN w:val="0"/>
        <w:adjustRightInd w:val="0"/>
        <w:spacing w:after="0" w:line="240" w:lineRule="auto"/>
        <w:jc w:val="both"/>
        <w:rPr>
          <w:rFonts w:cs="Times New Roman"/>
          <w:sz w:val="24"/>
          <w:szCs w:val="24"/>
        </w:rPr>
      </w:pPr>
    </w:p>
    <w:p w14:paraId="08835A60" w14:textId="4804F923" w:rsidR="00B808C4" w:rsidRDefault="00B808C4" w:rsidP="00E27965">
      <w:pPr>
        <w:autoSpaceDE w:val="0"/>
        <w:autoSpaceDN w:val="0"/>
        <w:adjustRightInd w:val="0"/>
        <w:spacing w:after="0" w:line="240" w:lineRule="auto"/>
        <w:jc w:val="both"/>
        <w:rPr>
          <w:rFonts w:cs="Times New Roman"/>
          <w:sz w:val="24"/>
          <w:szCs w:val="24"/>
        </w:rPr>
      </w:pPr>
      <w:r>
        <w:rPr>
          <w:rFonts w:cs="Times New Roman"/>
          <w:sz w:val="24"/>
          <w:szCs w:val="24"/>
        </w:rPr>
        <w:t>The Maine Justi</w:t>
      </w:r>
      <w:r w:rsidR="00F47B6B">
        <w:rPr>
          <w:rFonts w:cs="Times New Roman"/>
          <w:sz w:val="24"/>
          <w:szCs w:val="24"/>
        </w:rPr>
        <w:t xml:space="preserve">ce Foundation seeks a </w:t>
      </w:r>
      <w:r>
        <w:rPr>
          <w:rFonts w:cs="Times New Roman"/>
          <w:sz w:val="24"/>
          <w:szCs w:val="24"/>
        </w:rPr>
        <w:t xml:space="preserve">Development </w:t>
      </w:r>
      <w:r w:rsidR="008144A9">
        <w:rPr>
          <w:rFonts w:cs="Times New Roman"/>
          <w:sz w:val="24"/>
          <w:szCs w:val="24"/>
        </w:rPr>
        <w:t>Director</w:t>
      </w:r>
      <w:r w:rsidR="00CE2555">
        <w:rPr>
          <w:rFonts w:cs="Times New Roman"/>
          <w:sz w:val="24"/>
          <w:szCs w:val="24"/>
        </w:rPr>
        <w:t xml:space="preserve"> </w:t>
      </w:r>
      <w:r>
        <w:rPr>
          <w:rFonts w:cs="Times New Roman"/>
          <w:sz w:val="24"/>
          <w:szCs w:val="24"/>
        </w:rPr>
        <w:t xml:space="preserve">to work closely with the Foundation’s Executive Director and Board of Directors to set goals and design and implement multi-faceted development strategies to help shrink the chasm between the need for civil legal aid for poor and vulnerable Mainers and the insufficient resources available to address this urgent need. </w:t>
      </w:r>
      <w:r w:rsidR="00E27965">
        <w:rPr>
          <w:rFonts w:cs="Times New Roman"/>
          <w:sz w:val="24"/>
          <w:szCs w:val="24"/>
        </w:rPr>
        <w:t>The primary focus will be on major gifts and planned giving.</w:t>
      </w:r>
    </w:p>
    <w:p w14:paraId="322EBA7D" w14:textId="77777777" w:rsidR="00B808C4" w:rsidRDefault="00B808C4" w:rsidP="00E27965">
      <w:pPr>
        <w:autoSpaceDE w:val="0"/>
        <w:autoSpaceDN w:val="0"/>
        <w:adjustRightInd w:val="0"/>
        <w:spacing w:after="0" w:line="240" w:lineRule="auto"/>
        <w:jc w:val="both"/>
        <w:rPr>
          <w:rFonts w:cs="Times New Roman"/>
          <w:sz w:val="24"/>
          <w:szCs w:val="24"/>
        </w:rPr>
      </w:pPr>
    </w:p>
    <w:p w14:paraId="45B52E4B" w14:textId="397D2C7B" w:rsidR="00B808C4" w:rsidRDefault="00B808C4" w:rsidP="00E27965">
      <w:pPr>
        <w:autoSpaceDE w:val="0"/>
        <w:autoSpaceDN w:val="0"/>
        <w:adjustRightInd w:val="0"/>
        <w:spacing w:after="0" w:line="240" w:lineRule="auto"/>
        <w:jc w:val="both"/>
        <w:rPr>
          <w:rFonts w:cs="Times New Roman"/>
          <w:sz w:val="24"/>
          <w:szCs w:val="24"/>
        </w:rPr>
      </w:pPr>
      <w:r>
        <w:rPr>
          <w:rFonts w:cs="Times New Roman"/>
          <w:sz w:val="24"/>
          <w:szCs w:val="24"/>
        </w:rPr>
        <w:t xml:space="preserve">The Development </w:t>
      </w:r>
      <w:r w:rsidR="009D0458">
        <w:rPr>
          <w:rFonts w:cs="Times New Roman"/>
          <w:sz w:val="24"/>
          <w:szCs w:val="24"/>
        </w:rPr>
        <w:t xml:space="preserve">Director </w:t>
      </w:r>
      <w:r>
        <w:rPr>
          <w:rFonts w:cs="Times New Roman"/>
          <w:sz w:val="24"/>
          <w:szCs w:val="24"/>
        </w:rPr>
        <w:t xml:space="preserve">must be intrigued by this opportunity to strengthen </w:t>
      </w:r>
      <w:r w:rsidR="00E27965">
        <w:rPr>
          <w:rFonts w:cs="Times New Roman"/>
          <w:sz w:val="24"/>
          <w:szCs w:val="24"/>
        </w:rPr>
        <w:t xml:space="preserve">and build on </w:t>
      </w:r>
      <w:r>
        <w:rPr>
          <w:rFonts w:cs="Times New Roman"/>
          <w:sz w:val="24"/>
          <w:szCs w:val="24"/>
        </w:rPr>
        <w:t xml:space="preserve">a new development program. He or she must be a self-starter who enjoys inspiring board members and volunteers to be partners in development. He or she is a talented professional with proven development-related knowledge, skills and abilities. Fair and equal access to civil justice is a core value she or he holds. </w:t>
      </w:r>
    </w:p>
    <w:p w14:paraId="52BDC7C4" w14:textId="77777777" w:rsidR="00B808C4" w:rsidRDefault="00B808C4" w:rsidP="00E27965">
      <w:pPr>
        <w:autoSpaceDE w:val="0"/>
        <w:autoSpaceDN w:val="0"/>
        <w:adjustRightInd w:val="0"/>
        <w:spacing w:after="0" w:line="240" w:lineRule="auto"/>
        <w:jc w:val="both"/>
        <w:rPr>
          <w:rFonts w:cs="Times New Roman"/>
          <w:sz w:val="24"/>
          <w:szCs w:val="24"/>
        </w:rPr>
      </w:pPr>
    </w:p>
    <w:p w14:paraId="55A57FD8" w14:textId="6336E0F8" w:rsidR="00B808C4" w:rsidRDefault="00B808C4" w:rsidP="00E27965">
      <w:pPr>
        <w:autoSpaceDE w:val="0"/>
        <w:autoSpaceDN w:val="0"/>
        <w:adjustRightInd w:val="0"/>
        <w:spacing w:after="0" w:line="240" w:lineRule="auto"/>
        <w:jc w:val="both"/>
        <w:rPr>
          <w:rFonts w:cs="Times New Roman"/>
          <w:sz w:val="24"/>
          <w:szCs w:val="24"/>
        </w:rPr>
      </w:pPr>
      <w:r>
        <w:rPr>
          <w:rFonts w:cs="Times New Roman"/>
          <w:sz w:val="24"/>
          <w:szCs w:val="24"/>
        </w:rPr>
        <w:t xml:space="preserve">Founded in 1983 and located in Hallowell along the Kennebec River, the Maine Justice Foundation exists to promote and support access to civil justice for poor and vulnerable Mainers who need but cannot pay for legal services to address life-changing civil legal matters. Among Maine’s top 20 most active foundations in terms of assets and giving, the Maine Justice Foundation currently manages approximately $5.5 million from a variety of sources and </w:t>
      </w:r>
      <w:r w:rsidR="00507090">
        <w:rPr>
          <w:rFonts w:cs="Times New Roman"/>
          <w:sz w:val="24"/>
          <w:szCs w:val="24"/>
        </w:rPr>
        <w:t xml:space="preserve">provides funding to </w:t>
      </w:r>
      <w:r>
        <w:rPr>
          <w:rFonts w:cs="Times New Roman"/>
          <w:sz w:val="24"/>
          <w:szCs w:val="24"/>
        </w:rPr>
        <w:t xml:space="preserve">providers of civil legal aid. </w:t>
      </w:r>
    </w:p>
    <w:p w14:paraId="68AAA480" w14:textId="77777777" w:rsidR="00B808C4" w:rsidRDefault="00B808C4" w:rsidP="00E27965">
      <w:pPr>
        <w:autoSpaceDE w:val="0"/>
        <w:autoSpaceDN w:val="0"/>
        <w:adjustRightInd w:val="0"/>
        <w:spacing w:after="0" w:line="240" w:lineRule="auto"/>
        <w:jc w:val="both"/>
        <w:rPr>
          <w:rFonts w:cs="Times New Roman"/>
          <w:sz w:val="24"/>
          <w:szCs w:val="24"/>
        </w:rPr>
      </w:pPr>
    </w:p>
    <w:p w14:paraId="3F9BFD81" w14:textId="7B53BC24" w:rsidR="00B808C4" w:rsidRPr="00E27965" w:rsidRDefault="0032081C" w:rsidP="00E27965">
      <w:pPr>
        <w:autoSpaceDE w:val="0"/>
        <w:autoSpaceDN w:val="0"/>
        <w:adjustRightInd w:val="0"/>
        <w:spacing w:after="0" w:line="240" w:lineRule="auto"/>
        <w:jc w:val="both"/>
        <w:rPr>
          <w:rFonts w:cs="Times New Roman"/>
          <w:b/>
          <w:sz w:val="28"/>
          <w:szCs w:val="24"/>
        </w:rPr>
      </w:pPr>
      <w:r>
        <w:rPr>
          <w:rFonts w:cs="Times New Roman"/>
          <w:b/>
          <w:sz w:val="28"/>
          <w:szCs w:val="24"/>
        </w:rPr>
        <w:t>How to Apply</w:t>
      </w:r>
    </w:p>
    <w:p w14:paraId="389B9562" w14:textId="77777777" w:rsidR="009602DB" w:rsidRDefault="009602DB" w:rsidP="00E27965">
      <w:pPr>
        <w:autoSpaceDE w:val="0"/>
        <w:autoSpaceDN w:val="0"/>
        <w:adjustRightInd w:val="0"/>
        <w:spacing w:after="0" w:line="240" w:lineRule="auto"/>
        <w:jc w:val="both"/>
        <w:rPr>
          <w:rFonts w:cs="Times New Roman"/>
          <w:sz w:val="24"/>
          <w:szCs w:val="24"/>
        </w:rPr>
      </w:pPr>
    </w:p>
    <w:p w14:paraId="27BD1D8F" w14:textId="3981E979" w:rsidR="00E27965" w:rsidRDefault="00E27965" w:rsidP="00E27965">
      <w:pPr>
        <w:autoSpaceDE w:val="0"/>
        <w:autoSpaceDN w:val="0"/>
        <w:adjustRightInd w:val="0"/>
        <w:spacing w:after="0" w:line="240" w:lineRule="auto"/>
        <w:jc w:val="both"/>
        <w:rPr>
          <w:rFonts w:cs="Times New Roman"/>
          <w:sz w:val="24"/>
          <w:szCs w:val="24"/>
        </w:rPr>
      </w:pPr>
      <w:r>
        <w:rPr>
          <w:rFonts w:cs="Times New Roman"/>
          <w:sz w:val="24"/>
          <w:szCs w:val="24"/>
        </w:rPr>
        <w:t>Applicants should submit their applications to Diana Sc</w:t>
      </w:r>
      <w:r w:rsidR="0032081C">
        <w:rPr>
          <w:rFonts w:cs="Times New Roman"/>
          <w:sz w:val="24"/>
          <w:szCs w:val="24"/>
        </w:rPr>
        <w:t xml:space="preserve">ully, Executive Director, Maine </w:t>
      </w:r>
      <w:r>
        <w:rPr>
          <w:rFonts w:cs="Times New Roman"/>
          <w:sz w:val="24"/>
          <w:szCs w:val="24"/>
        </w:rPr>
        <w:t>Justice Foundation by email (info@justicemaine.org) or by mail (40 Water Street, Hallowell, ME 04347.)</w:t>
      </w:r>
      <w:r w:rsidR="0020776F">
        <w:rPr>
          <w:rFonts w:cs="Times New Roman"/>
          <w:sz w:val="24"/>
          <w:szCs w:val="24"/>
        </w:rPr>
        <w:t xml:space="preserve"> </w:t>
      </w:r>
      <w:r w:rsidR="0018297E">
        <w:rPr>
          <w:rFonts w:cs="Times New Roman"/>
          <w:sz w:val="24"/>
          <w:szCs w:val="24"/>
        </w:rPr>
        <w:t>The deadline for applications is</w:t>
      </w:r>
      <w:r w:rsidR="006D1E0F">
        <w:rPr>
          <w:rFonts w:cs="Times New Roman"/>
          <w:sz w:val="24"/>
          <w:szCs w:val="24"/>
        </w:rPr>
        <w:t xml:space="preserve"> 5:00 PM on Friday, </w:t>
      </w:r>
      <w:r w:rsidR="0018297E">
        <w:rPr>
          <w:rFonts w:cs="Times New Roman"/>
          <w:sz w:val="24"/>
          <w:szCs w:val="24"/>
        </w:rPr>
        <w:t>December 1</w:t>
      </w:r>
      <w:r w:rsidR="006D1E0F">
        <w:rPr>
          <w:rFonts w:cs="Times New Roman"/>
          <w:sz w:val="24"/>
          <w:szCs w:val="24"/>
        </w:rPr>
        <w:t>6, 2016.</w:t>
      </w:r>
    </w:p>
    <w:p w14:paraId="1DE9E951" w14:textId="77777777" w:rsidR="00E27965" w:rsidRDefault="00E27965" w:rsidP="00E27965">
      <w:pPr>
        <w:autoSpaceDE w:val="0"/>
        <w:autoSpaceDN w:val="0"/>
        <w:adjustRightInd w:val="0"/>
        <w:spacing w:after="0" w:line="240" w:lineRule="auto"/>
        <w:jc w:val="both"/>
        <w:rPr>
          <w:rFonts w:cs="Times New Roman"/>
          <w:sz w:val="24"/>
          <w:szCs w:val="24"/>
        </w:rPr>
      </w:pPr>
    </w:p>
    <w:p w14:paraId="5E5922F1" w14:textId="585BD079" w:rsidR="00B808C4" w:rsidRDefault="00B808C4" w:rsidP="00E27965">
      <w:pPr>
        <w:autoSpaceDE w:val="0"/>
        <w:autoSpaceDN w:val="0"/>
        <w:adjustRightInd w:val="0"/>
        <w:spacing w:after="0" w:line="240" w:lineRule="auto"/>
        <w:jc w:val="both"/>
        <w:rPr>
          <w:rFonts w:cs="Times New Roman"/>
          <w:sz w:val="24"/>
          <w:szCs w:val="24"/>
        </w:rPr>
      </w:pPr>
      <w:r>
        <w:rPr>
          <w:rFonts w:cs="Times New Roman"/>
          <w:sz w:val="24"/>
          <w:szCs w:val="24"/>
        </w:rPr>
        <w:t>Applications</w:t>
      </w:r>
      <w:r w:rsidR="00E52082">
        <w:rPr>
          <w:rFonts w:cs="Times New Roman"/>
          <w:sz w:val="24"/>
          <w:szCs w:val="24"/>
        </w:rPr>
        <w:t xml:space="preserve"> </w:t>
      </w:r>
      <w:r>
        <w:rPr>
          <w:rFonts w:cs="Times New Roman"/>
          <w:sz w:val="24"/>
          <w:szCs w:val="24"/>
        </w:rPr>
        <w:t>must include a cover letter, a resume, and the names and contact information for 3-5 references. In the cover letter, applicants should explain how their knowledge, skills, and abilities will enable them to excel in carrying out the 5 responsibil</w:t>
      </w:r>
      <w:r w:rsidR="00E52082">
        <w:rPr>
          <w:rFonts w:cs="Times New Roman"/>
          <w:sz w:val="24"/>
          <w:szCs w:val="24"/>
        </w:rPr>
        <w:t xml:space="preserve">ities specified in the </w:t>
      </w:r>
      <w:r w:rsidR="0032081C">
        <w:rPr>
          <w:rFonts w:cs="Times New Roman"/>
          <w:sz w:val="24"/>
          <w:szCs w:val="24"/>
        </w:rPr>
        <w:t xml:space="preserve">Development Director position description </w:t>
      </w:r>
      <w:r>
        <w:rPr>
          <w:rFonts w:cs="Times New Roman"/>
          <w:sz w:val="24"/>
          <w:szCs w:val="24"/>
        </w:rPr>
        <w:t xml:space="preserve">and will help the Maine Justice Foundation generate new resources for civil legal aid. </w:t>
      </w:r>
    </w:p>
    <w:p w14:paraId="6D45C4F7" w14:textId="77777777" w:rsidR="00B808C4" w:rsidRDefault="00B808C4" w:rsidP="00C850D7">
      <w:pPr>
        <w:spacing w:after="0" w:line="240" w:lineRule="auto"/>
        <w:jc w:val="center"/>
        <w:rPr>
          <w:sz w:val="24"/>
          <w:szCs w:val="24"/>
        </w:rPr>
      </w:pPr>
    </w:p>
    <w:p w14:paraId="7A965C47" w14:textId="336D7B21" w:rsidR="00E34465" w:rsidRPr="009602DB" w:rsidRDefault="00E34465" w:rsidP="009602DB">
      <w:pPr>
        <w:spacing w:after="0" w:line="240" w:lineRule="auto"/>
        <w:jc w:val="both"/>
        <w:rPr>
          <w:b/>
          <w:sz w:val="28"/>
        </w:rPr>
      </w:pPr>
      <w:r>
        <w:rPr>
          <w:sz w:val="24"/>
        </w:rPr>
        <w:t>As a senior level profession</w:t>
      </w:r>
      <w:r w:rsidR="00593A36">
        <w:rPr>
          <w:sz w:val="24"/>
        </w:rPr>
        <w:t xml:space="preserve">al, the </w:t>
      </w:r>
      <w:r w:rsidR="00213A9A">
        <w:rPr>
          <w:sz w:val="24"/>
        </w:rPr>
        <w:t>Development</w:t>
      </w:r>
      <w:r w:rsidR="00593A36">
        <w:rPr>
          <w:sz w:val="24"/>
        </w:rPr>
        <w:t xml:space="preserve"> </w:t>
      </w:r>
      <w:r w:rsidR="008A76CD">
        <w:rPr>
          <w:sz w:val="24"/>
        </w:rPr>
        <w:t xml:space="preserve">Director </w:t>
      </w:r>
      <w:r>
        <w:rPr>
          <w:sz w:val="24"/>
        </w:rPr>
        <w:t xml:space="preserve">will work closely with the Executive Director </w:t>
      </w:r>
      <w:r w:rsidR="002270FE">
        <w:rPr>
          <w:sz w:val="24"/>
        </w:rPr>
        <w:t>and Board of Directors to strengthen</w:t>
      </w:r>
      <w:r>
        <w:rPr>
          <w:sz w:val="24"/>
        </w:rPr>
        <w:t xml:space="preserve"> and </w:t>
      </w:r>
      <w:r w:rsidR="00304E34">
        <w:rPr>
          <w:sz w:val="24"/>
        </w:rPr>
        <w:t xml:space="preserve">conduct </w:t>
      </w:r>
      <w:r w:rsidR="0032081C">
        <w:rPr>
          <w:sz w:val="24"/>
        </w:rPr>
        <w:t>a</w:t>
      </w:r>
      <w:r w:rsidR="00570597">
        <w:rPr>
          <w:sz w:val="24"/>
        </w:rPr>
        <w:t xml:space="preserve"> </w:t>
      </w:r>
      <w:r w:rsidR="007D5ED8">
        <w:rPr>
          <w:sz w:val="24"/>
        </w:rPr>
        <w:t xml:space="preserve">new </w:t>
      </w:r>
      <w:r w:rsidR="00570597">
        <w:rPr>
          <w:sz w:val="24"/>
        </w:rPr>
        <w:t xml:space="preserve">multi-faceted </w:t>
      </w:r>
      <w:r>
        <w:rPr>
          <w:sz w:val="24"/>
        </w:rPr>
        <w:t>development program to help shrink the chasm between the need for civil legal aid for poor and vulnerable Mainers and the insufficient resources available to address this urgent need.</w:t>
      </w:r>
    </w:p>
    <w:p w14:paraId="755EF9D0" w14:textId="77777777" w:rsidR="00E34465" w:rsidRDefault="00E34465" w:rsidP="00C850D7">
      <w:pPr>
        <w:spacing w:after="0" w:line="240" w:lineRule="auto"/>
        <w:rPr>
          <w:b/>
          <w:sz w:val="28"/>
        </w:rPr>
      </w:pPr>
      <w:r>
        <w:rPr>
          <w:b/>
          <w:sz w:val="28"/>
        </w:rPr>
        <w:lastRenderedPageBreak/>
        <w:t xml:space="preserve">Responsibilities </w:t>
      </w:r>
    </w:p>
    <w:p w14:paraId="57A2A1AA" w14:textId="77777777" w:rsidR="00E34465" w:rsidRDefault="00E34465" w:rsidP="008A76CD">
      <w:pPr>
        <w:spacing w:after="0" w:line="240" w:lineRule="auto"/>
        <w:jc w:val="both"/>
        <w:rPr>
          <w:i/>
          <w:sz w:val="24"/>
          <w:szCs w:val="24"/>
        </w:rPr>
      </w:pPr>
    </w:p>
    <w:p w14:paraId="1520CF67" w14:textId="77777777" w:rsidR="00E34465" w:rsidRDefault="00E34465" w:rsidP="008A76CD">
      <w:pPr>
        <w:spacing w:after="0" w:line="240" w:lineRule="auto"/>
        <w:ind w:left="360" w:hanging="360"/>
        <w:jc w:val="both"/>
        <w:rPr>
          <w:i/>
          <w:sz w:val="24"/>
          <w:szCs w:val="20"/>
        </w:rPr>
      </w:pPr>
      <w:r>
        <w:rPr>
          <w:i/>
          <w:sz w:val="24"/>
          <w:szCs w:val="24"/>
        </w:rPr>
        <w:t>#1</w:t>
      </w:r>
      <w:r>
        <w:rPr>
          <w:i/>
          <w:sz w:val="24"/>
          <w:szCs w:val="24"/>
        </w:rPr>
        <w:tab/>
        <w:t>Strategy and Planning</w:t>
      </w:r>
    </w:p>
    <w:p w14:paraId="26C15153" w14:textId="30E422EA" w:rsidR="00E34465" w:rsidRDefault="00E34465" w:rsidP="008A76CD">
      <w:pPr>
        <w:pStyle w:val="ListParagraph"/>
        <w:numPr>
          <w:ilvl w:val="0"/>
          <w:numId w:val="21"/>
        </w:numPr>
        <w:spacing w:after="0" w:line="240" w:lineRule="auto"/>
        <w:contextualSpacing w:val="0"/>
        <w:jc w:val="both"/>
        <w:rPr>
          <w:b/>
          <w:sz w:val="24"/>
          <w:szCs w:val="20"/>
        </w:rPr>
      </w:pPr>
      <w:r>
        <w:rPr>
          <w:sz w:val="24"/>
          <w:szCs w:val="20"/>
        </w:rPr>
        <w:t xml:space="preserve">Work with the Executive Director </w:t>
      </w:r>
      <w:r w:rsidR="00FD6600">
        <w:rPr>
          <w:sz w:val="24"/>
          <w:szCs w:val="20"/>
        </w:rPr>
        <w:t>and Board of Directors t</w:t>
      </w:r>
      <w:r w:rsidR="00570597">
        <w:rPr>
          <w:sz w:val="24"/>
          <w:szCs w:val="20"/>
        </w:rPr>
        <w:t>o</w:t>
      </w:r>
      <w:r w:rsidR="00FD6600">
        <w:rPr>
          <w:sz w:val="24"/>
          <w:szCs w:val="20"/>
        </w:rPr>
        <w:t xml:space="preserve"> </w:t>
      </w:r>
      <w:r w:rsidR="00304E34">
        <w:rPr>
          <w:sz w:val="24"/>
          <w:szCs w:val="20"/>
        </w:rPr>
        <w:t xml:space="preserve">strengthen and implement </w:t>
      </w:r>
      <w:r w:rsidR="00FD6600">
        <w:rPr>
          <w:sz w:val="24"/>
          <w:szCs w:val="20"/>
        </w:rPr>
        <w:t>a</w:t>
      </w:r>
      <w:r>
        <w:rPr>
          <w:sz w:val="24"/>
          <w:szCs w:val="20"/>
        </w:rPr>
        <w:t xml:space="preserve"> </w:t>
      </w:r>
      <w:r w:rsidR="00B112D2">
        <w:rPr>
          <w:sz w:val="24"/>
          <w:szCs w:val="20"/>
        </w:rPr>
        <w:t xml:space="preserve">new </w:t>
      </w:r>
      <w:r>
        <w:rPr>
          <w:sz w:val="24"/>
          <w:szCs w:val="20"/>
        </w:rPr>
        <w:t>strategic plan</w:t>
      </w:r>
      <w:r w:rsidR="005B7FE4">
        <w:rPr>
          <w:sz w:val="24"/>
          <w:szCs w:val="20"/>
        </w:rPr>
        <w:t xml:space="preserve"> and strategies</w:t>
      </w:r>
      <w:r w:rsidR="00FD6600">
        <w:rPr>
          <w:sz w:val="24"/>
          <w:szCs w:val="20"/>
        </w:rPr>
        <w:t xml:space="preserve"> </w:t>
      </w:r>
      <w:r>
        <w:rPr>
          <w:sz w:val="24"/>
          <w:szCs w:val="20"/>
        </w:rPr>
        <w:t>for building endowment</w:t>
      </w:r>
      <w:r w:rsidR="00570597">
        <w:rPr>
          <w:sz w:val="24"/>
          <w:szCs w:val="20"/>
        </w:rPr>
        <w:t>s</w:t>
      </w:r>
      <w:r>
        <w:rPr>
          <w:sz w:val="24"/>
          <w:szCs w:val="20"/>
        </w:rPr>
        <w:t xml:space="preserve"> and unrestricted funds.</w:t>
      </w:r>
    </w:p>
    <w:p w14:paraId="6159ABC0" w14:textId="73602CB1" w:rsidR="00E34465" w:rsidRDefault="00593A36" w:rsidP="008A76CD">
      <w:pPr>
        <w:pStyle w:val="ListParagraph"/>
        <w:numPr>
          <w:ilvl w:val="0"/>
          <w:numId w:val="21"/>
        </w:numPr>
        <w:spacing w:after="0" w:line="240" w:lineRule="auto"/>
        <w:contextualSpacing w:val="0"/>
        <w:jc w:val="both"/>
        <w:rPr>
          <w:sz w:val="24"/>
          <w:szCs w:val="24"/>
        </w:rPr>
      </w:pPr>
      <w:r>
        <w:rPr>
          <w:sz w:val="24"/>
          <w:szCs w:val="20"/>
        </w:rPr>
        <w:t xml:space="preserve">Prepare and execute </w:t>
      </w:r>
      <w:r w:rsidR="00E34465">
        <w:rPr>
          <w:sz w:val="24"/>
          <w:szCs w:val="20"/>
        </w:rPr>
        <w:t>work plan</w:t>
      </w:r>
      <w:r>
        <w:rPr>
          <w:sz w:val="24"/>
          <w:szCs w:val="20"/>
        </w:rPr>
        <w:t>s</w:t>
      </w:r>
      <w:r w:rsidR="00E34465">
        <w:rPr>
          <w:sz w:val="24"/>
          <w:szCs w:val="20"/>
        </w:rPr>
        <w:t xml:space="preserve"> for implementing</w:t>
      </w:r>
      <w:r w:rsidR="00E34465">
        <w:rPr>
          <w:sz w:val="24"/>
          <w:szCs w:val="24"/>
        </w:rPr>
        <w:t xml:space="preserve"> strategic plan goal</w:t>
      </w:r>
      <w:r>
        <w:rPr>
          <w:sz w:val="24"/>
          <w:szCs w:val="24"/>
        </w:rPr>
        <w:t>s</w:t>
      </w:r>
      <w:r w:rsidR="00E34465">
        <w:rPr>
          <w:sz w:val="24"/>
          <w:szCs w:val="24"/>
        </w:rPr>
        <w:t>, including a</w:t>
      </w:r>
      <w:r w:rsidR="004F2F94">
        <w:rPr>
          <w:sz w:val="24"/>
          <w:szCs w:val="24"/>
        </w:rPr>
        <w:t xml:space="preserve"> </w:t>
      </w:r>
      <w:r w:rsidR="00507090">
        <w:rPr>
          <w:sz w:val="24"/>
          <w:szCs w:val="24"/>
        </w:rPr>
        <w:t xml:space="preserve">schedule of </w:t>
      </w:r>
      <w:r w:rsidR="00E34465">
        <w:rPr>
          <w:sz w:val="24"/>
          <w:szCs w:val="24"/>
        </w:rPr>
        <w:t xml:space="preserve">actions and benchmarks </w:t>
      </w:r>
      <w:r w:rsidR="006566BB">
        <w:rPr>
          <w:sz w:val="24"/>
          <w:szCs w:val="24"/>
        </w:rPr>
        <w:t xml:space="preserve">to measure progress toward the </w:t>
      </w:r>
      <w:r w:rsidR="00E34465">
        <w:rPr>
          <w:sz w:val="24"/>
          <w:szCs w:val="24"/>
        </w:rPr>
        <w:t>goal</w:t>
      </w:r>
      <w:r w:rsidR="006566BB">
        <w:rPr>
          <w:sz w:val="24"/>
          <w:szCs w:val="24"/>
        </w:rPr>
        <w:t>s</w:t>
      </w:r>
      <w:r w:rsidR="00E34465">
        <w:rPr>
          <w:sz w:val="24"/>
          <w:szCs w:val="24"/>
        </w:rPr>
        <w:t xml:space="preserve">. </w:t>
      </w:r>
    </w:p>
    <w:p w14:paraId="481ED358" w14:textId="77777777" w:rsidR="00E34465" w:rsidRDefault="00E34465" w:rsidP="008A76CD">
      <w:pPr>
        <w:pStyle w:val="ListParagraph"/>
        <w:numPr>
          <w:ilvl w:val="0"/>
          <w:numId w:val="21"/>
        </w:numPr>
        <w:spacing w:after="0" w:line="240" w:lineRule="auto"/>
        <w:contextualSpacing w:val="0"/>
        <w:jc w:val="both"/>
        <w:rPr>
          <w:sz w:val="24"/>
          <w:szCs w:val="24"/>
        </w:rPr>
      </w:pPr>
      <w:r>
        <w:rPr>
          <w:sz w:val="24"/>
          <w:szCs w:val="24"/>
        </w:rPr>
        <w:t>Monitor trends and circumstances that affect implementation of the goals.</w:t>
      </w:r>
    </w:p>
    <w:p w14:paraId="1E6F5B6F" w14:textId="77777777" w:rsidR="00A52B7A" w:rsidRDefault="00A52B7A" w:rsidP="008A76CD">
      <w:pPr>
        <w:pStyle w:val="ListParagraph"/>
        <w:spacing w:after="0" w:line="240" w:lineRule="auto"/>
        <w:contextualSpacing w:val="0"/>
        <w:jc w:val="both"/>
        <w:rPr>
          <w:sz w:val="24"/>
          <w:szCs w:val="24"/>
        </w:rPr>
      </w:pPr>
    </w:p>
    <w:p w14:paraId="31137356" w14:textId="0A6605E7" w:rsidR="00A52B7A" w:rsidRDefault="00A52B7A" w:rsidP="008A76CD">
      <w:pPr>
        <w:pStyle w:val="ListParagraph"/>
        <w:spacing w:after="0" w:line="240" w:lineRule="auto"/>
        <w:ind w:hanging="720"/>
        <w:contextualSpacing w:val="0"/>
        <w:jc w:val="both"/>
        <w:rPr>
          <w:sz w:val="24"/>
          <w:szCs w:val="24"/>
        </w:rPr>
      </w:pPr>
      <w:r w:rsidRPr="00A52B7A">
        <w:rPr>
          <w:i/>
          <w:sz w:val="24"/>
          <w:szCs w:val="24"/>
        </w:rPr>
        <w:t>#</w:t>
      </w:r>
      <w:r w:rsidR="007A7E45" w:rsidRPr="00A52B7A">
        <w:rPr>
          <w:i/>
          <w:sz w:val="24"/>
          <w:szCs w:val="24"/>
        </w:rPr>
        <w:t>2 Communications</w:t>
      </w:r>
      <w:r w:rsidRPr="00A52B7A">
        <w:rPr>
          <w:i/>
          <w:sz w:val="24"/>
          <w:szCs w:val="24"/>
        </w:rPr>
        <w:t xml:space="preserve"> and Marketing</w:t>
      </w:r>
    </w:p>
    <w:p w14:paraId="47FCC51C" w14:textId="63B2DC77" w:rsidR="00A52B7A" w:rsidRDefault="008A76CD" w:rsidP="008A76CD">
      <w:pPr>
        <w:pStyle w:val="ListParagraph"/>
        <w:numPr>
          <w:ilvl w:val="0"/>
          <w:numId w:val="21"/>
        </w:numPr>
        <w:spacing w:after="0" w:line="240" w:lineRule="auto"/>
        <w:contextualSpacing w:val="0"/>
        <w:jc w:val="both"/>
        <w:rPr>
          <w:sz w:val="24"/>
          <w:szCs w:val="24"/>
        </w:rPr>
      </w:pPr>
      <w:r>
        <w:rPr>
          <w:sz w:val="24"/>
          <w:szCs w:val="24"/>
        </w:rPr>
        <w:t>Supported by contracted communications professionals, d</w:t>
      </w:r>
      <w:r w:rsidR="00A52B7A">
        <w:rPr>
          <w:sz w:val="24"/>
          <w:szCs w:val="24"/>
        </w:rPr>
        <w:t>evelop and implement a comprehensive communications and market</w:t>
      </w:r>
      <w:r w:rsidR="00593A36">
        <w:rPr>
          <w:sz w:val="24"/>
          <w:szCs w:val="24"/>
        </w:rPr>
        <w:t>ing plan to include direct mail; e-news;</w:t>
      </w:r>
      <w:r w:rsidR="00A52B7A">
        <w:rPr>
          <w:sz w:val="24"/>
          <w:szCs w:val="24"/>
        </w:rPr>
        <w:t xml:space="preserve"> social media (as appropriate)</w:t>
      </w:r>
      <w:r w:rsidR="00593A36">
        <w:rPr>
          <w:sz w:val="24"/>
          <w:szCs w:val="24"/>
        </w:rPr>
        <w:t>; website design and maintenance; and</w:t>
      </w:r>
      <w:r w:rsidR="00302BF1">
        <w:rPr>
          <w:sz w:val="24"/>
          <w:szCs w:val="24"/>
        </w:rPr>
        <w:t xml:space="preserve"> marketing </w:t>
      </w:r>
      <w:r w:rsidR="005B7FE4">
        <w:rPr>
          <w:sz w:val="24"/>
          <w:szCs w:val="24"/>
        </w:rPr>
        <w:t>vehicles.</w:t>
      </w:r>
    </w:p>
    <w:p w14:paraId="472298AA" w14:textId="77777777" w:rsidR="00A52B7A" w:rsidRPr="00A52B7A" w:rsidRDefault="00A52B7A" w:rsidP="008A76CD">
      <w:pPr>
        <w:pStyle w:val="ListParagraph"/>
        <w:spacing w:after="0" w:line="240" w:lineRule="auto"/>
        <w:ind w:hanging="720"/>
        <w:contextualSpacing w:val="0"/>
        <w:jc w:val="both"/>
        <w:rPr>
          <w:sz w:val="24"/>
          <w:szCs w:val="24"/>
        </w:rPr>
      </w:pPr>
    </w:p>
    <w:p w14:paraId="20874026" w14:textId="36B8DE67" w:rsidR="00E34465" w:rsidRDefault="007A7E45" w:rsidP="008A76CD">
      <w:pPr>
        <w:spacing w:after="0" w:line="240" w:lineRule="auto"/>
        <w:ind w:left="360" w:hanging="360"/>
        <w:jc w:val="both"/>
        <w:rPr>
          <w:i/>
          <w:sz w:val="24"/>
          <w:szCs w:val="24"/>
        </w:rPr>
      </w:pPr>
      <w:r>
        <w:rPr>
          <w:i/>
          <w:sz w:val="24"/>
          <w:szCs w:val="24"/>
        </w:rPr>
        <w:t>#3</w:t>
      </w:r>
      <w:r w:rsidR="00E34465">
        <w:rPr>
          <w:i/>
          <w:sz w:val="24"/>
          <w:szCs w:val="24"/>
        </w:rPr>
        <w:t xml:space="preserve"> </w:t>
      </w:r>
      <w:r w:rsidR="00E34465">
        <w:rPr>
          <w:i/>
          <w:sz w:val="24"/>
          <w:szCs w:val="24"/>
        </w:rPr>
        <w:tab/>
        <w:t>Major Donor Cultivation and Stewardship</w:t>
      </w:r>
      <w:r w:rsidR="00E34465">
        <w:rPr>
          <w:sz w:val="24"/>
          <w:szCs w:val="24"/>
        </w:rPr>
        <w:t xml:space="preserve"> </w:t>
      </w:r>
    </w:p>
    <w:p w14:paraId="7FB4B4B6" w14:textId="48008A8D" w:rsidR="00E34465" w:rsidRDefault="00E34465" w:rsidP="008A76CD">
      <w:pPr>
        <w:pStyle w:val="ListParagraph"/>
        <w:numPr>
          <w:ilvl w:val="0"/>
          <w:numId w:val="22"/>
        </w:numPr>
        <w:spacing w:after="0" w:line="240" w:lineRule="auto"/>
        <w:contextualSpacing w:val="0"/>
        <w:jc w:val="both"/>
        <w:rPr>
          <w:sz w:val="24"/>
          <w:szCs w:val="24"/>
        </w:rPr>
      </w:pPr>
      <w:r>
        <w:rPr>
          <w:sz w:val="24"/>
          <w:szCs w:val="24"/>
        </w:rPr>
        <w:t>In consultation with and supported by the Executive Director and the Board of Directors as active participants, identify and cultivate key potential major donors and nurture existing and budding donor relationships.</w:t>
      </w:r>
      <w:r w:rsidR="009B014E">
        <w:rPr>
          <w:sz w:val="24"/>
          <w:szCs w:val="24"/>
        </w:rPr>
        <w:t xml:space="preserve"> </w:t>
      </w:r>
    </w:p>
    <w:p w14:paraId="5285B230" w14:textId="77777777" w:rsidR="00E34465" w:rsidRDefault="00E34465" w:rsidP="008A76CD">
      <w:pPr>
        <w:pStyle w:val="ListParagraph"/>
        <w:numPr>
          <w:ilvl w:val="0"/>
          <w:numId w:val="22"/>
        </w:numPr>
        <w:spacing w:after="0" w:line="240" w:lineRule="auto"/>
        <w:contextualSpacing w:val="0"/>
        <w:jc w:val="both"/>
        <w:rPr>
          <w:sz w:val="24"/>
          <w:szCs w:val="24"/>
        </w:rPr>
      </w:pPr>
      <w:r>
        <w:rPr>
          <w:sz w:val="24"/>
          <w:szCs w:val="24"/>
        </w:rPr>
        <w:t>In consultation with and supported by the Executive Director and the Board of Directors, solicit and close gifts well matched to donors’ interests.</w:t>
      </w:r>
    </w:p>
    <w:p w14:paraId="27D8BDB3" w14:textId="6230D939" w:rsidR="00BC7FCB" w:rsidRPr="00452C20" w:rsidRDefault="00627098" w:rsidP="008A76CD">
      <w:pPr>
        <w:pStyle w:val="ListParagraph"/>
        <w:numPr>
          <w:ilvl w:val="0"/>
          <w:numId w:val="22"/>
        </w:numPr>
        <w:spacing w:after="0" w:line="240" w:lineRule="auto"/>
        <w:contextualSpacing w:val="0"/>
        <w:jc w:val="both"/>
        <w:rPr>
          <w:sz w:val="24"/>
          <w:szCs w:val="24"/>
        </w:rPr>
      </w:pPr>
      <w:r>
        <w:rPr>
          <w:sz w:val="24"/>
          <w:szCs w:val="24"/>
        </w:rPr>
        <w:t>Manage the Bar Fellows Program</w:t>
      </w:r>
      <w:r w:rsidR="005B7FE4">
        <w:rPr>
          <w:sz w:val="24"/>
          <w:szCs w:val="24"/>
        </w:rPr>
        <w:t>.</w:t>
      </w:r>
    </w:p>
    <w:p w14:paraId="5FC0A45C" w14:textId="77777777" w:rsidR="008A76CD" w:rsidRDefault="008A76CD" w:rsidP="008A76CD">
      <w:pPr>
        <w:spacing w:after="0" w:line="240" w:lineRule="auto"/>
        <w:ind w:left="360" w:hanging="360"/>
        <w:jc w:val="both"/>
        <w:rPr>
          <w:i/>
          <w:sz w:val="24"/>
          <w:szCs w:val="24"/>
        </w:rPr>
      </w:pPr>
    </w:p>
    <w:p w14:paraId="37953FC7" w14:textId="6F0BB466" w:rsidR="00E34465" w:rsidRDefault="00E34465" w:rsidP="008A76CD">
      <w:pPr>
        <w:spacing w:after="0" w:line="240" w:lineRule="auto"/>
        <w:ind w:left="360" w:hanging="360"/>
        <w:jc w:val="both"/>
        <w:rPr>
          <w:sz w:val="24"/>
          <w:szCs w:val="24"/>
        </w:rPr>
      </w:pPr>
      <w:r>
        <w:rPr>
          <w:i/>
          <w:sz w:val="24"/>
          <w:szCs w:val="24"/>
        </w:rPr>
        <w:t>#</w:t>
      </w:r>
      <w:r w:rsidR="007A7E45">
        <w:rPr>
          <w:i/>
          <w:sz w:val="24"/>
          <w:szCs w:val="24"/>
        </w:rPr>
        <w:t xml:space="preserve">4 </w:t>
      </w:r>
      <w:r>
        <w:rPr>
          <w:i/>
          <w:sz w:val="24"/>
          <w:szCs w:val="24"/>
        </w:rPr>
        <w:t>Planned Giving</w:t>
      </w:r>
    </w:p>
    <w:p w14:paraId="27CAC7BF" w14:textId="77777777" w:rsidR="002335E4" w:rsidRDefault="00E34465" w:rsidP="008A76CD">
      <w:pPr>
        <w:pStyle w:val="ListParagraph"/>
        <w:numPr>
          <w:ilvl w:val="0"/>
          <w:numId w:val="23"/>
        </w:numPr>
        <w:spacing w:after="0" w:line="240" w:lineRule="auto"/>
        <w:contextualSpacing w:val="0"/>
        <w:jc w:val="both"/>
        <w:rPr>
          <w:sz w:val="24"/>
          <w:szCs w:val="24"/>
        </w:rPr>
      </w:pPr>
      <w:r>
        <w:rPr>
          <w:sz w:val="24"/>
          <w:szCs w:val="24"/>
        </w:rPr>
        <w:t xml:space="preserve">Work with the Executive Director and Board of Directors to expand </w:t>
      </w:r>
      <w:r w:rsidR="00DB5862">
        <w:rPr>
          <w:sz w:val="24"/>
          <w:szCs w:val="24"/>
        </w:rPr>
        <w:t>the</w:t>
      </w:r>
      <w:r>
        <w:rPr>
          <w:sz w:val="24"/>
          <w:szCs w:val="24"/>
        </w:rPr>
        <w:t xml:space="preserve"> Foundation’s planned giving program</w:t>
      </w:r>
      <w:r w:rsidR="000155BE">
        <w:rPr>
          <w:sz w:val="24"/>
          <w:szCs w:val="24"/>
        </w:rPr>
        <w:t xml:space="preserve">. </w:t>
      </w:r>
    </w:p>
    <w:p w14:paraId="28BF1727" w14:textId="0E92A9E5" w:rsidR="00022C7E" w:rsidRDefault="002335E4" w:rsidP="008A76CD">
      <w:pPr>
        <w:pStyle w:val="ListParagraph"/>
        <w:numPr>
          <w:ilvl w:val="0"/>
          <w:numId w:val="23"/>
        </w:numPr>
        <w:spacing w:after="0" w:line="240" w:lineRule="auto"/>
        <w:contextualSpacing w:val="0"/>
        <w:jc w:val="both"/>
        <w:rPr>
          <w:sz w:val="24"/>
          <w:szCs w:val="24"/>
        </w:rPr>
      </w:pPr>
      <w:r>
        <w:rPr>
          <w:sz w:val="24"/>
          <w:szCs w:val="24"/>
        </w:rPr>
        <w:t>Identify</w:t>
      </w:r>
      <w:r w:rsidR="000155BE">
        <w:rPr>
          <w:sz w:val="24"/>
          <w:szCs w:val="24"/>
        </w:rPr>
        <w:t>, cu</w:t>
      </w:r>
      <w:r>
        <w:rPr>
          <w:sz w:val="24"/>
          <w:szCs w:val="24"/>
        </w:rPr>
        <w:t>ltivate and solicit</w:t>
      </w:r>
      <w:r w:rsidR="000155BE">
        <w:rPr>
          <w:sz w:val="24"/>
          <w:szCs w:val="24"/>
        </w:rPr>
        <w:t xml:space="preserve"> donors</w:t>
      </w:r>
      <w:r w:rsidR="00EC5F9A">
        <w:rPr>
          <w:sz w:val="24"/>
          <w:szCs w:val="24"/>
        </w:rPr>
        <w:t>,</w:t>
      </w:r>
      <w:r>
        <w:rPr>
          <w:sz w:val="24"/>
          <w:szCs w:val="24"/>
        </w:rPr>
        <w:t xml:space="preserve"> and build</w:t>
      </w:r>
      <w:r w:rsidR="000155BE">
        <w:rPr>
          <w:sz w:val="24"/>
          <w:szCs w:val="24"/>
        </w:rPr>
        <w:t xml:space="preserve"> a legacy society to recognize these donors.</w:t>
      </w:r>
    </w:p>
    <w:p w14:paraId="50BA407A" w14:textId="77777777" w:rsidR="00543ECF" w:rsidRPr="00543ECF" w:rsidRDefault="00543ECF" w:rsidP="008A76CD">
      <w:pPr>
        <w:spacing w:after="0" w:line="240" w:lineRule="auto"/>
        <w:ind w:left="360"/>
        <w:jc w:val="both"/>
        <w:rPr>
          <w:sz w:val="24"/>
          <w:szCs w:val="24"/>
        </w:rPr>
      </w:pPr>
    </w:p>
    <w:p w14:paraId="55D178FC" w14:textId="7A3D97A5" w:rsidR="00E34465" w:rsidRPr="00022C7E" w:rsidRDefault="007A7E45" w:rsidP="008A76CD">
      <w:pPr>
        <w:spacing w:after="0" w:line="240" w:lineRule="auto"/>
        <w:ind w:left="360" w:hanging="360"/>
        <w:jc w:val="both"/>
        <w:rPr>
          <w:sz w:val="24"/>
          <w:szCs w:val="24"/>
        </w:rPr>
      </w:pPr>
      <w:r>
        <w:rPr>
          <w:i/>
          <w:sz w:val="24"/>
          <w:szCs w:val="24"/>
        </w:rPr>
        <w:t>#</w:t>
      </w:r>
      <w:r w:rsidR="00C47276">
        <w:rPr>
          <w:i/>
          <w:sz w:val="24"/>
          <w:szCs w:val="24"/>
        </w:rPr>
        <w:t>5</w:t>
      </w:r>
      <w:r w:rsidR="00E34465" w:rsidRPr="00022C7E">
        <w:rPr>
          <w:i/>
          <w:sz w:val="24"/>
          <w:szCs w:val="24"/>
        </w:rPr>
        <w:tab/>
        <w:t>Administration</w:t>
      </w:r>
      <w:r w:rsidR="006F0ABC">
        <w:rPr>
          <w:i/>
          <w:sz w:val="24"/>
          <w:szCs w:val="24"/>
        </w:rPr>
        <w:t xml:space="preserve"> </w:t>
      </w:r>
    </w:p>
    <w:p w14:paraId="601B3BAE" w14:textId="77777777" w:rsidR="00E34465" w:rsidRDefault="00E34465" w:rsidP="008A76CD">
      <w:pPr>
        <w:pStyle w:val="ListParagraph"/>
        <w:numPr>
          <w:ilvl w:val="0"/>
          <w:numId w:val="25"/>
        </w:numPr>
        <w:spacing w:after="0" w:line="240" w:lineRule="auto"/>
        <w:ind w:left="720"/>
        <w:contextualSpacing w:val="0"/>
        <w:jc w:val="both"/>
        <w:rPr>
          <w:sz w:val="24"/>
          <w:szCs w:val="24"/>
        </w:rPr>
      </w:pPr>
      <w:r>
        <w:rPr>
          <w:sz w:val="24"/>
          <w:szCs w:val="24"/>
        </w:rPr>
        <w:t>Work with the Foundation’s support staff to: track all pledges, gifts, and renewals, provide acknowledgements to all donors, and follow up on pledges with reminders, as needed.</w:t>
      </w:r>
    </w:p>
    <w:p w14:paraId="6D43110C" w14:textId="317A6F53" w:rsidR="00543ECF" w:rsidRDefault="00E34465" w:rsidP="008A76CD">
      <w:pPr>
        <w:pStyle w:val="ListParagraph"/>
        <w:numPr>
          <w:ilvl w:val="0"/>
          <w:numId w:val="25"/>
        </w:numPr>
        <w:spacing w:after="0" w:line="240" w:lineRule="auto"/>
        <w:ind w:left="720"/>
        <w:contextualSpacing w:val="0"/>
        <w:jc w:val="both"/>
        <w:rPr>
          <w:sz w:val="24"/>
          <w:szCs w:val="24"/>
        </w:rPr>
      </w:pPr>
      <w:r>
        <w:rPr>
          <w:sz w:val="24"/>
          <w:szCs w:val="24"/>
        </w:rPr>
        <w:t xml:space="preserve">Oversee </w:t>
      </w:r>
      <w:r w:rsidR="009E5B27">
        <w:rPr>
          <w:sz w:val="24"/>
          <w:szCs w:val="24"/>
        </w:rPr>
        <w:t xml:space="preserve">the </w:t>
      </w:r>
      <w:r>
        <w:rPr>
          <w:sz w:val="24"/>
          <w:szCs w:val="24"/>
        </w:rPr>
        <w:t>support staff’s administration of a donor mailing list and database.</w:t>
      </w:r>
    </w:p>
    <w:p w14:paraId="695DD337" w14:textId="0538E133" w:rsidR="00EC5F9A" w:rsidRPr="00EC5F9A" w:rsidRDefault="00FD0666" w:rsidP="008A76CD">
      <w:pPr>
        <w:pStyle w:val="ListParagraph"/>
        <w:numPr>
          <w:ilvl w:val="0"/>
          <w:numId w:val="25"/>
        </w:numPr>
        <w:spacing w:after="0" w:line="240" w:lineRule="auto"/>
        <w:ind w:left="720"/>
        <w:contextualSpacing w:val="0"/>
        <w:jc w:val="both"/>
        <w:rPr>
          <w:sz w:val="24"/>
          <w:szCs w:val="24"/>
        </w:rPr>
      </w:pPr>
      <w:r>
        <w:rPr>
          <w:sz w:val="24"/>
          <w:szCs w:val="24"/>
        </w:rPr>
        <w:t>Su</w:t>
      </w:r>
      <w:r w:rsidR="00456622">
        <w:rPr>
          <w:sz w:val="24"/>
          <w:szCs w:val="24"/>
        </w:rPr>
        <w:t xml:space="preserve">pport and encourage coordination with </w:t>
      </w:r>
      <w:r w:rsidR="00B47070">
        <w:rPr>
          <w:sz w:val="24"/>
          <w:szCs w:val="24"/>
        </w:rPr>
        <w:t xml:space="preserve">other </w:t>
      </w:r>
      <w:r>
        <w:rPr>
          <w:sz w:val="24"/>
          <w:szCs w:val="24"/>
        </w:rPr>
        <w:t>fundraising initiatives</w:t>
      </w:r>
      <w:r w:rsidR="00B47070">
        <w:rPr>
          <w:sz w:val="24"/>
          <w:szCs w:val="24"/>
        </w:rPr>
        <w:t xml:space="preserve"> for civil legal aid.</w:t>
      </w:r>
    </w:p>
    <w:p w14:paraId="54934D6B" w14:textId="77777777" w:rsidR="00E34465" w:rsidRDefault="00E34465" w:rsidP="008A76CD">
      <w:pPr>
        <w:pStyle w:val="ListParagraph"/>
        <w:numPr>
          <w:ilvl w:val="0"/>
          <w:numId w:val="25"/>
        </w:numPr>
        <w:spacing w:after="0" w:line="240" w:lineRule="auto"/>
        <w:ind w:left="720"/>
        <w:contextualSpacing w:val="0"/>
        <w:jc w:val="both"/>
        <w:rPr>
          <w:sz w:val="24"/>
          <w:szCs w:val="24"/>
        </w:rPr>
      </w:pPr>
      <w:r>
        <w:rPr>
          <w:sz w:val="24"/>
          <w:szCs w:val="24"/>
        </w:rPr>
        <w:t>Assure that ethical fundraising practices are understood and practiced by staff, Board members, and volunteers.</w:t>
      </w:r>
    </w:p>
    <w:p w14:paraId="320DEF91" w14:textId="77777777" w:rsidR="00E34465" w:rsidRDefault="00E34465" w:rsidP="008A76CD">
      <w:pPr>
        <w:pStyle w:val="ListParagraph"/>
        <w:numPr>
          <w:ilvl w:val="0"/>
          <w:numId w:val="25"/>
        </w:numPr>
        <w:spacing w:after="0" w:line="240" w:lineRule="auto"/>
        <w:ind w:left="720"/>
        <w:contextualSpacing w:val="0"/>
        <w:jc w:val="both"/>
        <w:rPr>
          <w:sz w:val="24"/>
          <w:szCs w:val="24"/>
        </w:rPr>
      </w:pPr>
      <w:r>
        <w:rPr>
          <w:sz w:val="24"/>
          <w:szCs w:val="24"/>
        </w:rPr>
        <w:t>Provide regular progress reports to the Executive Director and Board of Directors.</w:t>
      </w:r>
    </w:p>
    <w:p w14:paraId="29BFF87F" w14:textId="4BA0FE03" w:rsidR="00856B2F" w:rsidRDefault="006F0ABC" w:rsidP="008A76CD">
      <w:pPr>
        <w:pStyle w:val="ListParagraph"/>
        <w:numPr>
          <w:ilvl w:val="0"/>
          <w:numId w:val="25"/>
        </w:numPr>
        <w:spacing w:after="0" w:line="240" w:lineRule="auto"/>
        <w:ind w:left="720"/>
        <w:contextualSpacing w:val="0"/>
        <w:jc w:val="both"/>
        <w:rPr>
          <w:sz w:val="24"/>
          <w:szCs w:val="24"/>
        </w:rPr>
      </w:pPr>
      <w:r>
        <w:rPr>
          <w:sz w:val="24"/>
          <w:szCs w:val="24"/>
        </w:rPr>
        <w:t>Support the work of</w:t>
      </w:r>
      <w:r w:rsidR="00856B2F">
        <w:rPr>
          <w:sz w:val="24"/>
          <w:szCs w:val="24"/>
        </w:rPr>
        <w:t xml:space="preserve"> t</w:t>
      </w:r>
      <w:r>
        <w:rPr>
          <w:sz w:val="24"/>
          <w:szCs w:val="24"/>
        </w:rPr>
        <w:t>he Development and Bar Fellows C</w:t>
      </w:r>
      <w:r w:rsidR="00856B2F">
        <w:rPr>
          <w:sz w:val="24"/>
          <w:szCs w:val="24"/>
        </w:rPr>
        <w:t>ommittees of the Board.</w:t>
      </w:r>
    </w:p>
    <w:p w14:paraId="5BAC6484" w14:textId="77777777" w:rsidR="00E34465" w:rsidRDefault="00E34465" w:rsidP="00C850D7">
      <w:pPr>
        <w:spacing w:after="0" w:line="240" w:lineRule="auto"/>
        <w:rPr>
          <w:sz w:val="24"/>
          <w:szCs w:val="24"/>
        </w:rPr>
      </w:pPr>
    </w:p>
    <w:p w14:paraId="7F9909CB" w14:textId="77777777" w:rsidR="00E34465" w:rsidRDefault="00E34465" w:rsidP="00C850D7">
      <w:pPr>
        <w:spacing w:after="0" w:line="240" w:lineRule="auto"/>
        <w:rPr>
          <w:b/>
          <w:sz w:val="28"/>
          <w:szCs w:val="24"/>
        </w:rPr>
      </w:pPr>
      <w:r>
        <w:rPr>
          <w:b/>
          <w:sz w:val="28"/>
          <w:szCs w:val="24"/>
        </w:rPr>
        <w:t>Qualifications</w:t>
      </w:r>
    </w:p>
    <w:p w14:paraId="2D19BBE4" w14:textId="77777777" w:rsidR="00E34465" w:rsidRDefault="00E34465" w:rsidP="00C850D7">
      <w:pPr>
        <w:spacing w:after="0" w:line="240" w:lineRule="auto"/>
        <w:rPr>
          <w:i/>
          <w:szCs w:val="24"/>
        </w:rPr>
      </w:pPr>
    </w:p>
    <w:p w14:paraId="4F49D924" w14:textId="77777777" w:rsidR="00E34465" w:rsidRPr="00BC7FCB" w:rsidRDefault="00E34465" w:rsidP="00C850D7">
      <w:pPr>
        <w:spacing w:after="0" w:line="240" w:lineRule="auto"/>
        <w:rPr>
          <w:b/>
          <w:i/>
          <w:sz w:val="24"/>
          <w:szCs w:val="24"/>
        </w:rPr>
      </w:pPr>
      <w:r w:rsidRPr="00BC7FCB">
        <w:rPr>
          <w:b/>
          <w:i/>
          <w:sz w:val="24"/>
          <w:szCs w:val="24"/>
        </w:rPr>
        <w:t>Education and Certification</w:t>
      </w:r>
    </w:p>
    <w:p w14:paraId="5F1C2693" w14:textId="77777777" w:rsidR="00E34465" w:rsidRDefault="00E34465" w:rsidP="00C850D7">
      <w:pPr>
        <w:spacing w:after="0" w:line="240" w:lineRule="auto"/>
        <w:rPr>
          <w:sz w:val="24"/>
          <w:szCs w:val="24"/>
        </w:rPr>
      </w:pPr>
      <w:r>
        <w:rPr>
          <w:sz w:val="24"/>
          <w:szCs w:val="24"/>
        </w:rPr>
        <w:t>A bachelor’s degree is required; an advanced degree is preferred. Certified Fund Raising Executive (CFRE) designation is an asset.</w:t>
      </w:r>
    </w:p>
    <w:p w14:paraId="027E0DC9" w14:textId="77777777" w:rsidR="006F0ABC" w:rsidRDefault="006F0ABC" w:rsidP="00C850D7">
      <w:pPr>
        <w:spacing w:after="0" w:line="240" w:lineRule="auto"/>
        <w:rPr>
          <w:b/>
          <w:i/>
          <w:sz w:val="24"/>
          <w:szCs w:val="24"/>
        </w:rPr>
      </w:pPr>
    </w:p>
    <w:p w14:paraId="7366AE28" w14:textId="77777777" w:rsidR="00E34465" w:rsidRPr="00BC7FCB" w:rsidRDefault="00E34465" w:rsidP="00C850D7">
      <w:pPr>
        <w:spacing w:after="0" w:line="240" w:lineRule="auto"/>
        <w:rPr>
          <w:b/>
          <w:i/>
          <w:sz w:val="24"/>
          <w:szCs w:val="24"/>
        </w:rPr>
      </w:pPr>
      <w:r w:rsidRPr="00BC7FCB">
        <w:rPr>
          <w:b/>
          <w:i/>
          <w:sz w:val="24"/>
          <w:szCs w:val="24"/>
        </w:rPr>
        <w:lastRenderedPageBreak/>
        <w:t>Knowledge, Skills and Abilities</w:t>
      </w:r>
    </w:p>
    <w:p w14:paraId="453439AE" w14:textId="5D4A0ABE" w:rsidR="00E34465" w:rsidRPr="00452C20" w:rsidRDefault="006F0ABC" w:rsidP="009E5B27">
      <w:pPr>
        <w:spacing w:after="0" w:line="240" w:lineRule="auto"/>
        <w:jc w:val="both"/>
        <w:rPr>
          <w:rFonts w:cs="Times New Roman"/>
          <w:sz w:val="24"/>
          <w:szCs w:val="24"/>
        </w:rPr>
      </w:pPr>
      <w:r>
        <w:rPr>
          <w:sz w:val="24"/>
          <w:szCs w:val="24"/>
        </w:rPr>
        <w:t>The ideal applicant</w:t>
      </w:r>
      <w:r w:rsidR="00452C20">
        <w:rPr>
          <w:sz w:val="24"/>
          <w:szCs w:val="24"/>
        </w:rPr>
        <w:t xml:space="preserve"> is </w:t>
      </w:r>
      <w:r w:rsidR="00E34465">
        <w:rPr>
          <w:sz w:val="24"/>
          <w:szCs w:val="24"/>
        </w:rPr>
        <w:t>in</w:t>
      </w:r>
      <w:r w:rsidR="00577760">
        <w:rPr>
          <w:sz w:val="24"/>
          <w:szCs w:val="24"/>
        </w:rPr>
        <w:t xml:space="preserve">trigued by this opportunity to </w:t>
      </w:r>
      <w:r w:rsidR="00D932A7">
        <w:rPr>
          <w:sz w:val="24"/>
          <w:szCs w:val="24"/>
        </w:rPr>
        <w:t>strengthen</w:t>
      </w:r>
      <w:r w:rsidR="0013686F">
        <w:rPr>
          <w:sz w:val="24"/>
          <w:szCs w:val="24"/>
        </w:rPr>
        <w:t xml:space="preserve"> </w:t>
      </w:r>
      <w:r w:rsidR="009E5B27">
        <w:rPr>
          <w:sz w:val="24"/>
          <w:szCs w:val="24"/>
        </w:rPr>
        <w:t xml:space="preserve">and build on </w:t>
      </w:r>
      <w:r w:rsidR="00E34465">
        <w:rPr>
          <w:sz w:val="24"/>
          <w:szCs w:val="24"/>
        </w:rPr>
        <w:t xml:space="preserve">a </w:t>
      </w:r>
      <w:r w:rsidR="0013686F">
        <w:rPr>
          <w:sz w:val="24"/>
          <w:szCs w:val="24"/>
        </w:rPr>
        <w:t xml:space="preserve">new </w:t>
      </w:r>
      <w:r w:rsidR="00E34465">
        <w:rPr>
          <w:sz w:val="24"/>
          <w:szCs w:val="24"/>
        </w:rPr>
        <w:t xml:space="preserve">development </w:t>
      </w:r>
      <w:r w:rsidR="0013686F">
        <w:rPr>
          <w:sz w:val="24"/>
          <w:szCs w:val="24"/>
        </w:rPr>
        <w:t>program</w:t>
      </w:r>
      <w:r w:rsidR="00E34465">
        <w:rPr>
          <w:sz w:val="24"/>
          <w:szCs w:val="24"/>
        </w:rPr>
        <w:t xml:space="preserve">. He or she </w:t>
      </w:r>
      <w:r w:rsidR="00D932A7">
        <w:rPr>
          <w:sz w:val="24"/>
          <w:szCs w:val="24"/>
        </w:rPr>
        <w:t xml:space="preserve">is a self-starter who </w:t>
      </w:r>
      <w:r w:rsidR="00E34465">
        <w:rPr>
          <w:sz w:val="24"/>
          <w:szCs w:val="24"/>
        </w:rPr>
        <w:t xml:space="preserve">enjoys inspiring board members and volunteers to be partners in development. </w:t>
      </w:r>
      <w:r w:rsidR="0013686F" w:rsidRPr="00FD0049">
        <w:rPr>
          <w:rFonts w:cs="Times New Roman"/>
          <w:sz w:val="24"/>
          <w:szCs w:val="24"/>
        </w:rPr>
        <w:t>He or she</w:t>
      </w:r>
      <w:r w:rsidR="0013686F">
        <w:rPr>
          <w:rFonts w:cs="Times New Roman"/>
          <w:sz w:val="24"/>
          <w:szCs w:val="24"/>
        </w:rPr>
        <w:t xml:space="preserve"> is a talented professional with </w:t>
      </w:r>
      <w:r w:rsidR="0013686F" w:rsidRPr="00FD0049">
        <w:rPr>
          <w:rFonts w:cs="Times New Roman"/>
          <w:sz w:val="24"/>
          <w:szCs w:val="24"/>
        </w:rPr>
        <w:t>p</w:t>
      </w:r>
      <w:r w:rsidR="009E5B27">
        <w:rPr>
          <w:rFonts w:cs="Times New Roman"/>
          <w:sz w:val="24"/>
          <w:szCs w:val="24"/>
        </w:rPr>
        <w:t xml:space="preserve">roven development-related </w:t>
      </w:r>
      <w:r w:rsidR="0013686F" w:rsidRPr="00FD0049">
        <w:rPr>
          <w:rFonts w:cs="Times New Roman"/>
          <w:sz w:val="24"/>
          <w:szCs w:val="24"/>
        </w:rPr>
        <w:t>knowledge, skills and abil</w:t>
      </w:r>
      <w:r w:rsidR="0013686F">
        <w:rPr>
          <w:rFonts w:cs="Times New Roman"/>
          <w:sz w:val="24"/>
          <w:szCs w:val="24"/>
        </w:rPr>
        <w:t>ities.</w:t>
      </w:r>
      <w:r w:rsidR="0013686F" w:rsidRPr="00FD0049">
        <w:rPr>
          <w:rFonts w:cs="Times New Roman"/>
          <w:sz w:val="24"/>
          <w:szCs w:val="24"/>
        </w:rPr>
        <w:t xml:space="preserve"> </w:t>
      </w:r>
      <w:r w:rsidR="00E34465">
        <w:rPr>
          <w:sz w:val="24"/>
          <w:szCs w:val="24"/>
        </w:rPr>
        <w:t>With</w:t>
      </w:r>
      <w:r w:rsidR="005722B6">
        <w:rPr>
          <w:sz w:val="24"/>
          <w:szCs w:val="24"/>
        </w:rPr>
        <w:t xml:space="preserve"> at least</w:t>
      </w:r>
      <w:r w:rsidR="00E34465">
        <w:rPr>
          <w:sz w:val="24"/>
          <w:szCs w:val="24"/>
        </w:rPr>
        <w:t xml:space="preserve"> five years of a proven track record, she or he will demonstrate the following attributes:</w:t>
      </w:r>
    </w:p>
    <w:p w14:paraId="7F959981" w14:textId="6144BA8B"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Ability to</w:t>
      </w:r>
      <w:r w:rsidR="006B6318">
        <w:rPr>
          <w:sz w:val="24"/>
          <w:szCs w:val="24"/>
        </w:rPr>
        <w:t xml:space="preserve"> plan and act strategically and </w:t>
      </w:r>
      <w:r>
        <w:rPr>
          <w:sz w:val="24"/>
          <w:szCs w:val="24"/>
        </w:rPr>
        <w:t>raise funds to meet development goals.</w:t>
      </w:r>
    </w:p>
    <w:p w14:paraId="292EED24"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Skill in major gift and planned giving work.</w:t>
      </w:r>
    </w:p>
    <w:p w14:paraId="084C3A8D"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Excellent human relations and communications skills.</w:t>
      </w:r>
    </w:p>
    <w:p w14:paraId="653ECC69" w14:textId="3534CF95" w:rsidR="006B6318" w:rsidRDefault="006B6318" w:rsidP="009E5B27">
      <w:pPr>
        <w:pStyle w:val="ListParagraph"/>
        <w:numPr>
          <w:ilvl w:val="0"/>
          <w:numId w:val="26"/>
        </w:numPr>
        <w:spacing w:after="0" w:line="240" w:lineRule="auto"/>
        <w:ind w:left="720"/>
        <w:contextualSpacing w:val="0"/>
        <w:jc w:val="both"/>
        <w:rPr>
          <w:sz w:val="24"/>
          <w:szCs w:val="24"/>
        </w:rPr>
      </w:pPr>
      <w:r>
        <w:rPr>
          <w:sz w:val="24"/>
          <w:szCs w:val="24"/>
        </w:rPr>
        <w:t>Excellent analytical skills.</w:t>
      </w:r>
    </w:p>
    <w:p w14:paraId="6F6ED6BC"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 xml:space="preserve">Ability to work collaboratively, yet independently. </w:t>
      </w:r>
    </w:p>
    <w:p w14:paraId="0A30EE40"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Excellent organizational skills, including ability to meet deadlines/targets and to work successfully with multiple competing priorities.</w:t>
      </w:r>
    </w:p>
    <w:p w14:paraId="1230BBC9" w14:textId="65C48011"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Creativity and entrepreneurial skills in maximizing resources in a sm</w:t>
      </w:r>
      <w:r w:rsidR="009602DB">
        <w:rPr>
          <w:sz w:val="24"/>
          <w:szCs w:val="24"/>
        </w:rPr>
        <w:t>all organization</w:t>
      </w:r>
      <w:r>
        <w:rPr>
          <w:sz w:val="24"/>
          <w:szCs w:val="24"/>
        </w:rPr>
        <w:t>.</w:t>
      </w:r>
    </w:p>
    <w:p w14:paraId="72A0B9C6"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Skill in using and in training others in development software and reporting.</w:t>
      </w:r>
    </w:p>
    <w:p w14:paraId="1B03E422" w14:textId="77777777" w:rsidR="00E34465" w:rsidRDefault="00E34465" w:rsidP="009E5B27">
      <w:pPr>
        <w:pStyle w:val="ListParagraph"/>
        <w:numPr>
          <w:ilvl w:val="0"/>
          <w:numId w:val="26"/>
        </w:numPr>
        <w:spacing w:after="0" w:line="240" w:lineRule="auto"/>
        <w:ind w:left="720"/>
        <w:contextualSpacing w:val="0"/>
        <w:jc w:val="both"/>
        <w:rPr>
          <w:sz w:val="24"/>
          <w:szCs w:val="24"/>
        </w:rPr>
      </w:pPr>
      <w:r>
        <w:rPr>
          <w:sz w:val="24"/>
          <w:szCs w:val="24"/>
        </w:rPr>
        <w:t>Skill in using social media.</w:t>
      </w:r>
    </w:p>
    <w:p w14:paraId="02DE7225" w14:textId="77777777" w:rsidR="00577760" w:rsidRDefault="00577760" w:rsidP="009E5B27">
      <w:pPr>
        <w:spacing w:after="0" w:line="240" w:lineRule="auto"/>
        <w:jc w:val="both"/>
        <w:rPr>
          <w:b/>
          <w:i/>
          <w:sz w:val="24"/>
          <w:szCs w:val="24"/>
        </w:rPr>
      </w:pPr>
    </w:p>
    <w:p w14:paraId="4677D611" w14:textId="77777777" w:rsidR="00E34465" w:rsidRPr="00BC7FCB" w:rsidRDefault="00E34465" w:rsidP="009E5B27">
      <w:pPr>
        <w:spacing w:after="0" w:line="240" w:lineRule="auto"/>
        <w:jc w:val="both"/>
        <w:rPr>
          <w:b/>
          <w:i/>
          <w:sz w:val="24"/>
          <w:szCs w:val="24"/>
        </w:rPr>
      </w:pPr>
      <w:r w:rsidRPr="00BC7FCB">
        <w:rPr>
          <w:b/>
          <w:i/>
          <w:sz w:val="24"/>
          <w:szCs w:val="24"/>
        </w:rPr>
        <w:t>Core Value</w:t>
      </w:r>
    </w:p>
    <w:p w14:paraId="08146DBB" w14:textId="104EBE8C" w:rsidR="009C4909" w:rsidRPr="009C4909" w:rsidRDefault="00E34465" w:rsidP="009E5B27">
      <w:pPr>
        <w:spacing w:after="0" w:line="240" w:lineRule="auto"/>
        <w:jc w:val="both"/>
        <w:rPr>
          <w:sz w:val="24"/>
          <w:szCs w:val="24"/>
        </w:rPr>
      </w:pPr>
      <w:r>
        <w:rPr>
          <w:sz w:val="24"/>
          <w:szCs w:val="24"/>
        </w:rPr>
        <w:t>The ideal candidate will hold as a core value fair and equal access to civil justice for poor and vulnerable Mainers.</w:t>
      </w:r>
    </w:p>
    <w:sectPr w:rsidR="009C4909" w:rsidRPr="009C4909" w:rsidSect="009602D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903B" w14:textId="77777777" w:rsidR="00FD2C6A" w:rsidRDefault="00FD2C6A" w:rsidP="000524FE">
      <w:pPr>
        <w:spacing w:after="0" w:line="240" w:lineRule="auto"/>
      </w:pPr>
      <w:r>
        <w:separator/>
      </w:r>
    </w:p>
  </w:endnote>
  <w:endnote w:type="continuationSeparator" w:id="0">
    <w:p w14:paraId="01186AB3" w14:textId="77777777" w:rsidR="00FD2C6A" w:rsidRDefault="00FD2C6A" w:rsidP="0005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96006"/>
      <w:docPartObj>
        <w:docPartGallery w:val="Page Numbers (Bottom of Page)"/>
        <w:docPartUnique/>
      </w:docPartObj>
    </w:sdtPr>
    <w:sdtEndPr>
      <w:rPr>
        <w:noProof/>
      </w:rPr>
    </w:sdtEndPr>
    <w:sdtContent>
      <w:p w14:paraId="1577BBCB" w14:textId="28197379" w:rsidR="00E34465" w:rsidRDefault="00E34465">
        <w:pPr>
          <w:pStyle w:val="Footer"/>
          <w:jc w:val="center"/>
        </w:pPr>
        <w:r>
          <w:fldChar w:fldCharType="begin"/>
        </w:r>
        <w:r>
          <w:instrText xml:space="preserve"> PAGE   \* MERGEFORMAT </w:instrText>
        </w:r>
        <w:r>
          <w:fldChar w:fldCharType="separate"/>
        </w:r>
        <w:r w:rsidR="00A635B0">
          <w:rPr>
            <w:noProof/>
          </w:rPr>
          <w:t>1</w:t>
        </w:r>
        <w:r>
          <w:rPr>
            <w:noProof/>
          </w:rPr>
          <w:fldChar w:fldCharType="end"/>
        </w:r>
      </w:p>
    </w:sdtContent>
  </w:sdt>
  <w:p w14:paraId="08CD5066" w14:textId="77777777" w:rsidR="00777ACE" w:rsidRDefault="0077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CA176" w14:textId="77777777" w:rsidR="00FD2C6A" w:rsidRDefault="00FD2C6A" w:rsidP="000524FE">
      <w:pPr>
        <w:spacing w:after="0" w:line="240" w:lineRule="auto"/>
      </w:pPr>
      <w:r>
        <w:separator/>
      </w:r>
    </w:p>
  </w:footnote>
  <w:footnote w:type="continuationSeparator" w:id="0">
    <w:p w14:paraId="78D71F98" w14:textId="77777777" w:rsidR="00FD2C6A" w:rsidRDefault="00FD2C6A" w:rsidP="00052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C1F"/>
    <w:multiLevelType w:val="hybridMultilevel"/>
    <w:tmpl w:val="9A7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8EE"/>
    <w:multiLevelType w:val="hybridMultilevel"/>
    <w:tmpl w:val="72CA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7B4"/>
    <w:multiLevelType w:val="hybridMultilevel"/>
    <w:tmpl w:val="9E56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7704F"/>
    <w:multiLevelType w:val="hybridMultilevel"/>
    <w:tmpl w:val="CDFE1D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BD11FE"/>
    <w:multiLevelType w:val="hybridMultilevel"/>
    <w:tmpl w:val="EA36D368"/>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5C956F9"/>
    <w:multiLevelType w:val="hybridMultilevel"/>
    <w:tmpl w:val="9772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9550A"/>
    <w:multiLevelType w:val="hybridMultilevel"/>
    <w:tmpl w:val="1D50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2C3"/>
    <w:multiLevelType w:val="hybridMultilevel"/>
    <w:tmpl w:val="B36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85E39"/>
    <w:multiLevelType w:val="hybridMultilevel"/>
    <w:tmpl w:val="013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86A6E"/>
    <w:multiLevelType w:val="hybridMultilevel"/>
    <w:tmpl w:val="999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D5BFE"/>
    <w:multiLevelType w:val="hybridMultilevel"/>
    <w:tmpl w:val="0534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49BE4690"/>
    <w:multiLevelType w:val="hybridMultilevel"/>
    <w:tmpl w:val="9BE8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7034F"/>
    <w:multiLevelType w:val="hybridMultilevel"/>
    <w:tmpl w:val="4FF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21A43"/>
    <w:multiLevelType w:val="hybridMultilevel"/>
    <w:tmpl w:val="66A405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9802027"/>
    <w:multiLevelType w:val="hybridMultilevel"/>
    <w:tmpl w:val="45D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71EA5"/>
    <w:multiLevelType w:val="hybridMultilevel"/>
    <w:tmpl w:val="8872211A"/>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6DE414C1"/>
    <w:multiLevelType w:val="hybridMultilevel"/>
    <w:tmpl w:val="BAA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2301C"/>
    <w:multiLevelType w:val="hybridMultilevel"/>
    <w:tmpl w:val="BE06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4B66F0"/>
    <w:multiLevelType w:val="hybridMultilevel"/>
    <w:tmpl w:val="B65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A1504"/>
    <w:multiLevelType w:val="hybridMultilevel"/>
    <w:tmpl w:val="D4986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5"/>
  </w:num>
  <w:num w:numId="6">
    <w:abstractNumId w:val="7"/>
  </w:num>
  <w:num w:numId="7">
    <w:abstractNumId w:val="16"/>
  </w:num>
  <w:num w:numId="8">
    <w:abstractNumId w:val="18"/>
  </w:num>
  <w:num w:numId="9">
    <w:abstractNumId w:val="11"/>
  </w:num>
  <w:num w:numId="10">
    <w:abstractNumId w:val="8"/>
  </w:num>
  <w:num w:numId="11">
    <w:abstractNumId w:val="19"/>
  </w:num>
  <w:num w:numId="12">
    <w:abstractNumId w:val="6"/>
  </w:num>
  <w:num w:numId="13">
    <w:abstractNumId w:val="12"/>
  </w:num>
  <w:num w:numId="14">
    <w:abstractNumId w:val="15"/>
  </w:num>
  <w:num w:numId="15">
    <w:abstractNumId w:val="3"/>
  </w:num>
  <w:num w:numId="16">
    <w:abstractNumId w:val="4"/>
  </w:num>
  <w:num w:numId="17">
    <w:abstractNumId w:val="14"/>
  </w:num>
  <w:num w:numId="18">
    <w:abstractNumId w:val="1"/>
  </w:num>
  <w:num w:numId="19">
    <w:abstractNumId w:val="13"/>
  </w:num>
  <w:num w:numId="20">
    <w:abstractNumId w:val="9"/>
  </w:num>
  <w:num w:numId="21">
    <w:abstractNumId w:val="6"/>
  </w:num>
  <w:num w:numId="22">
    <w:abstractNumId w:val="10"/>
  </w:num>
  <w:num w:numId="23">
    <w:abstractNumId w:val="14"/>
  </w:num>
  <w:num w:numId="24">
    <w:abstractNumId w:val="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55"/>
    <w:rsid w:val="00015463"/>
    <w:rsid w:val="000155BE"/>
    <w:rsid w:val="00022C7E"/>
    <w:rsid w:val="000244A0"/>
    <w:rsid w:val="00026C29"/>
    <w:rsid w:val="00035D73"/>
    <w:rsid w:val="00047CCA"/>
    <w:rsid w:val="00050E76"/>
    <w:rsid w:val="000524FE"/>
    <w:rsid w:val="00061CA5"/>
    <w:rsid w:val="000777CE"/>
    <w:rsid w:val="000B022F"/>
    <w:rsid w:val="000D5ACE"/>
    <w:rsid w:val="000F71A9"/>
    <w:rsid w:val="00100914"/>
    <w:rsid w:val="0010106F"/>
    <w:rsid w:val="0010313E"/>
    <w:rsid w:val="00122639"/>
    <w:rsid w:val="00122804"/>
    <w:rsid w:val="00127180"/>
    <w:rsid w:val="0013686F"/>
    <w:rsid w:val="00141DF1"/>
    <w:rsid w:val="001434A9"/>
    <w:rsid w:val="00151FE3"/>
    <w:rsid w:val="0016349F"/>
    <w:rsid w:val="00163842"/>
    <w:rsid w:val="0016515D"/>
    <w:rsid w:val="00170C13"/>
    <w:rsid w:val="001748A0"/>
    <w:rsid w:val="00175908"/>
    <w:rsid w:val="0018065B"/>
    <w:rsid w:val="00180FF3"/>
    <w:rsid w:val="00182754"/>
    <w:rsid w:val="0018297E"/>
    <w:rsid w:val="00184EF3"/>
    <w:rsid w:val="0018501B"/>
    <w:rsid w:val="00190918"/>
    <w:rsid w:val="001B41F3"/>
    <w:rsid w:val="001B4DED"/>
    <w:rsid w:val="001B553A"/>
    <w:rsid w:val="001C2FCD"/>
    <w:rsid w:val="0020776F"/>
    <w:rsid w:val="002134CB"/>
    <w:rsid w:val="00213A9A"/>
    <w:rsid w:val="002270FE"/>
    <w:rsid w:val="00231E86"/>
    <w:rsid w:val="002335E4"/>
    <w:rsid w:val="002477E6"/>
    <w:rsid w:val="002518D0"/>
    <w:rsid w:val="00295CD2"/>
    <w:rsid w:val="002A4440"/>
    <w:rsid w:val="002B6778"/>
    <w:rsid w:val="002C2A78"/>
    <w:rsid w:val="002D0F48"/>
    <w:rsid w:val="002E45A4"/>
    <w:rsid w:val="002E662A"/>
    <w:rsid w:val="00302BF1"/>
    <w:rsid w:val="00304E34"/>
    <w:rsid w:val="00306200"/>
    <w:rsid w:val="0030657E"/>
    <w:rsid w:val="0031311A"/>
    <w:rsid w:val="00315AA1"/>
    <w:rsid w:val="0032081C"/>
    <w:rsid w:val="00320F00"/>
    <w:rsid w:val="003212DD"/>
    <w:rsid w:val="00321DCB"/>
    <w:rsid w:val="00322A12"/>
    <w:rsid w:val="0032611F"/>
    <w:rsid w:val="00332507"/>
    <w:rsid w:val="00343227"/>
    <w:rsid w:val="003566CD"/>
    <w:rsid w:val="0036309B"/>
    <w:rsid w:val="00366FC3"/>
    <w:rsid w:val="00367369"/>
    <w:rsid w:val="00370C72"/>
    <w:rsid w:val="0037630E"/>
    <w:rsid w:val="003978C9"/>
    <w:rsid w:val="003A4983"/>
    <w:rsid w:val="003A760B"/>
    <w:rsid w:val="003B4F9E"/>
    <w:rsid w:val="003D299C"/>
    <w:rsid w:val="003D6469"/>
    <w:rsid w:val="003F218D"/>
    <w:rsid w:val="00411161"/>
    <w:rsid w:val="004416F1"/>
    <w:rsid w:val="00443C80"/>
    <w:rsid w:val="00446557"/>
    <w:rsid w:val="00451430"/>
    <w:rsid w:val="00452C20"/>
    <w:rsid w:val="00453587"/>
    <w:rsid w:val="00456622"/>
    <w:rsid w:val="00483E0B"/>
    <w:rsid w:val="00491AA7"/>
    <w:rsid w:val="004A01FF"/>
    <w:rsid w:val="004A1953"/>
    <w:rsid w:val="004B3EE9"/>
    <w:rsid w:val="004C0A09"/>
    <w:rsid w:val="004C10C6"/>
    <w:rsid w:val="004C1B34"/>
    <w:rsid w:val="004D5074"/>
    <w:rsid w:val="004E2061"/>
    <w:rsid w:val="004E26CB"/>
    <w:rsid w:val="004F2F94"/>
    <w:rsid w:val="00507090"/>
    <w:rsid w:val="005074FA"/>
    <w:rsid w:val="00512332"/>
    <w:rsid w:val="005149A2"/>
    <w:rsid w:val="00516705"/>
    <w:rsid w:val="00543ECF"/>
    <w:rsid w:val="00552D36"/>
    <w:rsid w:val="00563719"/>
    <w:rsid w:val="00570597"/>
    <w:rsid w:val="005722B6"/>
    <w:rsid w:val="00577760"/>
    <w:rsid w:val="00593A36"/>
    <w:rsid w:val="005B68A2"/>
    <w:rsid w:val="005B7FE4"/>
    <w:rsid w:val="005C3A49"/>
    <w:rsid w:val="005E1ED9"/>
    <w:rsid w:val="005E283B"/>
    <w:rsid w:val="005E6C17"/>
    <w:rsid w:val="005F20F1"/>
    <w:rsid w:val="006032C7"/>
    <w:rsid w:val="006211E0"/>
    <w:rsid w:val="006220FC"/>
    <w:rsid w:val="00627098"/>
    <w:rsid w:val="00634BF6"/>
    <w:rsid w:val="00635563"/>
    <w:rsid w:val="00647484"/>
    <w:rsid w:val="006566BB"/>
    <w:rsid w:val="00670713"/>
    <w:rsid w:val="00670E2A"/>
    <w:rsid w:val="00682E83"/>
    <w:rsid w:val="006865E0"/>
    <w:rsid w:val="00691EF6"/>
    <w:rsid w:val="00692BD8"/>
    <w:rsid w:val="006A3AEA"/>
    <w:rsid w:val="006B6318"/>
    <w:rsid w:val="006B79C3"/>
    <w:rsid w:val="006D1E0F"/>
    <w:rsid w:val="006D7FC4"/>
    <w:rsid w:val="006E16EF"/>
    <w:rsid w:val="006F0ABC"/>
    <w:rsid w:val="006F201D"/>
    <w:rsid w:val="00702FF3"/>
    <w:rsid w:val="0070721D"/>
    <w:rsid w:val="007103AB"/>
    <w:rsid w:val="00715E0C"/>
    <w:rsid w:val="00717772"/>
    <w:rsid w:val="0072291A"/>
    <w:rsid w:val="007244D9"/>
    <w:rsid w:val="00725607"/>
    <w:rsid w:val="0073482F"/>
    <w:rsid w:val="00740A58"/>
    <w:rsid w:val="00750974"/>
    <w:rsid w:val="00751D83"/>
    <w:rsid w:val="00753074"/>
    <w:rsid w:val="00757597"/>
    <w:rsid w:val="00772C0F"/>
    <w:rsid w:val="00775BB4"/>
    <w:rsid w:val="00777ACE"/>
    <w:rsid w:val="007878A5"/>
    <w:rsid w:val="0079168F"/>
    <w:rsid w:val="00793CB9"/>
    <w:rsid w:val="007A1FCC"/>
    <w:rsid w:val="007A7E45"/>
    <w:rsid w:val="007B1AAF"/>
    <w:rsid w:val="007C2663"/>
    <w:rsid w:val="007C7EE2"/>
    <w:rsid w:val="007D3CC4"/>
    <w:rsid w:val="007D5ED8"/>
    <w:rsid w:val="007D7292"/>
    <w:rsid w:val="007E4389"/>
    <w:rsid w:val="007E4DB4"/>
    <w:rsid w:val="007F2222"/>
    <w:rsid w:val="007F57D3"/>
    <w:rsid w:val="00803122"/>
    <w:rsid w:val="00803B95"/>
    <w:rsid w:val="0080480D"/>
    <w:rsid w:val="008060AF"/>
    <w:rsid w:val="0080650F"/>
    <w:rsid w:val="00806A65"/>
    <w:rsid w:val="00811A9F"/>
    <w:rsid w:val="008144A9"/>
    <w:rsid w:val="00830BD5"/>
    <w:rsid w:val="00833CC3"/>
    <w:rsid w:val="00840F94"/>
    <w:rsid w:val="00843B67"/>
    <w:rsid w:val="008524A3"/>
    <w:rsid w:val="00856B2F"/>
    <w:rsid w:val="00856B8D"/>
    <w:rsid w:val="00865217"/>
    <w:rsid w:val="00866ED8"/>
    <w:rsid w:val="00885F51"/>
    <w:rsid w:val="0089604E"/>
    <w:rsid w:val="008A76CD"/>
    <w:rsid w:val="008B5EBB"/>
    <w:rsid w:val="008E3419"/>
    <w:rsid w:val="008E4B6B"/>
    <w:rsid w:val="008E4CF7"/>
    <w:rsid w:val="009003B0"/>
    <w:rsid w:val="00907940"/>
    <w:rsid w:val="00911BF3"/>
    <w:rsid w:val="0093491E"/>
    <w:rsid w:val="009602A2"/>
    <w:rsid w:val="009602DB"/>
    <w:rsid w:val="009624DF"/>
    <w:rsid w:val="00965BCD"/>
    <w:rsid w:val="00966A49"/>
    <w:rsid w:val="009751A5"/>
    <w:rsid w:val="0098255B"/>
    <w:rsid w:val="00992762"/>
    <w:rsid w:val="009A3CD8"/>
    <w:rsid w:val="009B014E"/>
    <w:rsid w:val="009C11C6"/>
    <w:rsid w:val="009C4909"/>
    <w:rsid w:val="009D0458"/>
    <w:rsid w:val="009D2DA3"/>
    <w:rsid w:val="009E5B27"/>
    <w:rsid w:val="00A421B6"/>
    <w:rsid w:val="00A44381"/>
    <w:rsid w:val="00A52B7A"/>
    <w:rsid w:val="00A56240"/>
    <w:rsid w:val="00A578CC"/>
    <w:rsid w:val="00A61C9E"/>
    <w:rsid w:val="00A635B0"/>
    <w:rsid w:val="00A65A02"/>
    <w:rsid w:val="00A71CF6"/>
    <w:rsid w:val="00A8537E"/>
    <w:rsid w:val="00A94076"/>
    <w:rsid w:val="00AC3678"/>
    <w:rsid w:val="00AC6A2C"/>
    <w:rsid w:val="00AC7E45"/>
    <w:rsid w:val="00AD0CCF"/>
    <w:rsid w:val="00AE5898"/>
    <w:rsid w:val="00B112D2"/>
    <w:rsid w:val="00B244D4"/>
    <w:rsid w:val="00B278F6"/>
    <w:rsid w:val="00B42237"/>
    <w:rsid w:val="00B47070"/>
    <w:rsid w:val="00B53A39"/>
    <w:rsid w:val="00B610F3"/>
    <w:rsid w:val="00B808C4"/>
    <w:rsid w:val="00B80AE4"/>
    <w:rsid w:val="00BA16C7"/>
    <w:rsid w:val="00BA622C"/>
    <w:rsid w:val="00BB5861"/>
    <w:rsid w:val="00BC256D"/>
    <w:rsid w:val="00BC7FCB"/>
    <w:rsid w:val="00BD0B09"/>
    <w:rsid w:val="00BE6384"/>
    <w:rsid w:val="00BE6A71"/>
    <w:rsid w:val="00BE76B4"/>
    <w:rsid w:val="00BE7782"/>
    <w:rsid w:val="00C13E9C"/>
    <w:rsid w:val="00C20B4B"/>
    <w:rsid w:val="00C302DE"/>
    <w:rsid w:val="00C47276"/>
    <w:rsid w:val="00C47D81"/>
    <w:rsid w:val="00C554B4"/>
    <w:rsid w:val="00C7010E"/>
    <w:rsid w:val="00C77F75"/>
    <w:rsid w:val="00C80C1C"/>
    <w:rsid w:val="00C850D7"/>
    <w:rsid w:val="00C92E67"/>
    <w:rsid w:val="00C96F79"/>
    <w:rsid w:val="00CA2F31"/>
    <w:rsid w:val="00CA341D"/>
    <w:rsid w:val="00CB1344"/>
    <w:rsid w:val="00CB7418"/>
    <w:rsid w:val="00CD05EF"/>
    <w:rsid w:val="00CE2555"/>
    <w:rsid w:val="00D01D97"/>
    <w:rsid w:val="00D021A5"/>
    <w:rsid w:val="00D1141B"/>
    <w:rsid w:val="00D12D77"/>
    <w:rsid w:val="00D15584"/>
    <w:rsid w:val="00D25BD1"/>
    <w:rsid w:val="00D25CE3"/>
    <w:rsid w:val="00D5250B"/>
    <w:rsid w:val="00D63055"/>
    <w:rsid w:val="00D91FB9"/>
    <w:rsid w:val="00D932A7"/>
    <w:rsid w:val="00D96D75"/>
    <w:rsid w:val="00DB1055"/>
    <w:rsid w:val="00DB5862"/>
    <w:rsid w:val="00DC52AC"/>
    <w:rsid w:val="00DE310C"/>
    <w:rsid w:val="00DE7148"/>
    <w:rsid w:val="00DF0E5A"/>
    <w:rsid w:val="00E058EC"/>
    <w:rsid w:val="00E067AC"/>
    <w:rsid w:val="00E10337"/>
    <w:rsid w:val="00E16BE6"/>
    <w:rsid w:val="00E27965"/>
    <w:rsid w:val="00E34465"/>
    <w:rsid w:val="00E52082"/>
    <w:rsid w:val="00E56A75"/>
    <w:rsid w:val="00E67AC4"/>
    <w:rsid w:val="00E92A8D"/>
    <w:rsid w:val="00EA27EB"/>
    <w:rsid w:val="00EA6802"/>
    <w:rsid w:val="00EB1966"/>
    <w:rsid w:val="00EB3C9D"/>
    <w:rsid w:val="00EC5F9A"/>
    <w:rsid w:val="00EC6FEA"/>
    <w:rsid w:val="00EC7950"/>
    <w:rsid w:val="00ED6816"/>
    <w:rsid w:val="00EE09A6"/>
    <w:rsid w:val="00EE4506"/>
    <w:rsid w:val="00F01E0D"/>
    <w:rsid w:val="00F15DE4"/>
    <w:rsid w:val="00F21EF4"/>
    <w:rsid w:val="00F406FD"/>
    <w:rsid w:val="00F47B6B"/>
    <w:rsid w:val="00F50C3A"/>
    <w:rsid w:val="00F57EED"/>
    <w:rsid w:val="00F75F80"/>
    <w:rsid w:val="00F83701"/>
    <w:rsid w:val="00F86B71"/>
    <w:rsid w:val="00F91DDD"/>
    <w:rsid w:val="00F92691"/>
    <w:rsid w:val="00FA4534"/>
    <w:rsid w:val="00FA6198"/>
    <w:rsid w:val="00FA727E"/>
    <w:rsid w:val="00FB27FD"/>
    <w:rsid w:val="00FC4D03"/>
    <w:rsid w:val="00FC5A00"/>
    <w:rsid w:val="00FD0666"/>
    <w:rsid w:val="00FD2C6A"/>
    <w:rsid w:val="00FD5C71"/>
    <w:rsid w:val="00FD6600"/>
    <w:rsid w:val="00FF023D"/>
    <w:rsid w:val="00FF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5DA8B41"/>
  <w15:docId w15:val="{077795BE-3F0C-40B4-AA16-8306604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E4"/>
    <w:pPr>
      <w:ind w:left="720"/>
      <w:contextualSpacing/>
    </w:pPr>
  </w:style>
  <w:style w:type="paragraph" w:styleId="Header">
    <w:name w:val="header"/>
    <w:basedOn w:val="Normal"/>
    <w:link w:val="HeaderChar"/>
    <w:uiPriority w:val="99"/>
    <w:unhideWhenUsed/>
    <w:rsid w:val="0005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FE"/>
  </w:style>
  <w:style w:type="paragraph" w:styleId="Footer">
    <w:name w:val="footer"/>
    <w:basedOn w:val="Normal"/>
    <w:link w:val="FooterChar"/>
    <w:uiPriority w:val="99"/>
    <w:unhideWhenUsed/>
    <w:rsid w:val="0005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FE"/>
  </w:style>
  <w:style w:type="character" w:styleId="CommentReference">
    <w:name w:val="annotation reference"/>
    <w:basedOn w:val="DefaultParagraphFont"/>
    <w:uiPriority w:val="99"/>
    <w:semiHidden/>
    <w:unhideWhenUsed/>
    <w:rsid w:val="00AC3678"/>
    <w:rPr>
      <w:sz w:val="16"/>
      <w:szCs w:val="16"/>
    </w:rPr>
  </w:style>
  <w:style w:type="paragraph" w:styleId="CommentText">
    <w:name w:val="annotation text"/>
    <w:basedOn w:val="Normal"/>
    <w:link w:val="CommentTextChar"/>
    <w:uiPriority w:val="99"/>
    <w:semiHidden/>
    <w:unhideWhenUsed/>
    <w:rsid w:val="00AC3678"/>
    <w:pPr>
      <w:spacing w:line="240" w:lineRule="auto"/>
    </w:pPr>
    <w:rPr>
      <w:sz w:val="20"/>
      <w:szCs w:val="20"/>
    </w:rPr>
  </w:style>
  <w:style w:type="character" w:customStyle="1" w:styleId="CommentTextChar">
    <w:name w:val="Comment Text Char"/>
    <w:basedOn w:val="DefaultParagraphFont"/>
    <w:link w:val="CommentText"/>
    <w:uiPriority w:val="99"/>
    <w:semiHidden/>
    <w:rsid w:val="00AC3678"/>
    <w:rPr>
      <w:sz w:val="20"/>
      <w:szCs w:val="20"/>
    </w:rPr>
  </w:style>
  <w:style w:type="paragraph" w:styleId="CommentSubject">
    <w:name w:val="annotation subject"/>
    <w:basedOn w:val="CommentText"/>
    <w:next w:val="CommentText"/>
    <w:link w:val="CommentSubjectChar"/>
    <w:uiPriority w:val="99"/>
    <w:semiHidden/>
    <w:unhideWhenUsed/>
    <w:rsid w:val="00AC3678"/>
    <w:rPr>
      <w:b/>
      <w:bCs/>
    </w:rPr>
  </w:style>
  <w:style w:type="character" w:customStyle="1" w:styleId="CommentSubjectChar">
    <w:name w:val="Comment Subject Char"/>
    <w:basedOn w:val="CommentTextChar"/>
    <w:link w:val="CommentSubject"/>
    <w:uiPriority w:val="99"/>
    <w:semiHidden/>
    <w:rsid w:val="00AC3678"/>
    <w:rPr>
      <w:b/>
      <w:bCs/>
      <w:sz w:val="20"/>
      <w:szCs w:val="20"/>
    </w:rPr>
  </w:style>
  <w:style w:type="paragraph" w:styleId="BalloonText">
    <w:name w:val="Balloon Text"/>
    <w:basedOn w:val="Normal"/>
    <w:link w:val="BalloonTextChar"/>
    <w:uiPriority w:val="99"/>
    <w:semiHidden/>
    <w:unhideWhenUsed/>
    <w:rsid w:val="00AC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78"/>
    <w:rPr>
      <w:rFonts w:ascii="Segoe UI" w:hAnsi="Segoe UI" w:cs="Segoe UI"/>
      <w:sz w:val="18"/>
      <w:szCs w:val="18"/>
    </w:rPr>
  </w:style>
  <w:style w:type="character" w:styleId="Hyperlink">
    <w:name w:val="Hyperlink"/>
    <w:basedOn w:val="DefaultParagraphFont"/>
    <w:uiPriority w:val="99"/>
    <w:unhideWhenUsed/>
    <w:rsid w:val="00E92A8D"/>
    <w:rPr>
      <w:color w:val="0000FF" w:themeColor="hyperlink"/>
      <w:u w:val="single"/>
    </w:rPr>
  </w:style>
  <w:style w:type="character" w:styleId="FollowedHyperlink">
    <w:name w:val="FollowedHyperlink"/>
    <w:basedOn w:val="DefaultParagraphFont"/>
    <w:uiPriority w:val="99"/>
    <w:semiHidden/>
    <w:unhideWhenUsed/>
    <w:rsid w:val="007D3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96572">
      <w:bodyDiv w:val="1"/>
      <w:marLeft w:val="0"/>
      <w:marRight w:val="0"/>
      <w:marTop w:val="0"/>
      <w:marBottom w:val="0"/>
      <w:divBdr>
        <w:top w:val="none" w:sz="0" w:space="0" w:color="auto"/>
        <w:left w:val="none" w:sz="0" w:space="0" w:color="auto"/>
        <w:bottom w:val="none" w:sz="0" w:space="0" w:color="auto"/>
        <w:right w:val="none" w:sz="0" w:space="0" w:color="auto"/>
      </w:divBdr>
    </w:div>
    <w:div w:id="1046833485">
      <w:bodyDiv w:val="1"/>
      <w:marLeft w:val="0"/>
      <w:marRight w:val="0"/>
      <w:marTop w:val="0"/>
      <w:marBottom w:val="0"/>
      <w:divBdr>
        <w:top w:val="none" w:sz="0" w:space="0" w:color="auto"/>
        <w:left w:val="none" w:sz="0" w:space="0" w:color="auto"/>
        <w:bottom w:val="none" w:sz="0" w:space="0" w:color="auto"/>
        <w:right w:val="none" w:sz="0" w:space="0" w:color="auto"/>
      </w:divBdr>
    </w:div>
    <w:div w:id="1212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m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0A75-6D6B-4AFA-8968-E33CAC34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2AA3B140.dotm</Template>
  <TotalTime>0</TotalTime>
  <Pages>3</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Scully</dc:creator>
  <cp:lastModifiedBy>Gilbert, Joan</cp:lastModifiedBy>
  <cp:revision>2</cp:revision>
  <cp:lastPrinted>2016-11-02T13:30:00Z</cp:lastPrinted>
  <dcterms:created xsi:type="dcterms:W3CDTF">2016-11-02T13:30:00Z</dcterms:created>
  <dcterms:modified xsi:type="dcterms:W3CDTF">2016-11-02T13:30:00Z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518992578</vt:i4>
  </property>
  <property fmtid="{D5CDD505-2E9C-101B-9397-08002B2CF9AE}" pid="3" name="_NewReviewCycle">
    <vt:lpwstr/>
  </property>
  <property fmtid="{D5CDD505-2E9C-101B-9397-08002B2CF9AE}" pid="4" name="_EmailSubject">
    <vt:lpwstr>Development Director Search Process</vt:lpwstr>
  </property>
  <property fmtid="{D5CDD505-2E9C-101B-9397-08002B2CF9AE}" pid="5" name="_AuthorEmail">
    <vt:lpwstr>dscully@justicemaine.org</vt:lpwstr>
  </property>
  <property fmtid="{D5CDD505-2E9C-101B-9397-08002B2CF9AE}" pid="6" name="_AuthorEmailDisplayName">
    <vt:lpwstr>Scully, Diana</vt:lpwstr>
  </property>
  <property fmtid="{D5CDD505-2E9C-101B-9397-08002B2CF9AE}" pid="7" name="_PreviousAdHocReviewCycleID">
    <vt:i4>840395948</vt:i4>
  </property>
  <property fmtid="{D5CDD505-2E9C-101B-9397-08002B2CF9AE}" pid="8" name="_ReviewingToolsShownOnce">
    <vt:lpwstr/>
  </property>
</Properties>
</file>